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05" w:rsidRDefault="00714505" w:rsidP="00093E84">
      <w:pPr>
        <w:autoSpaceDE w:val="0"/>
        <w:autoSpaceDN w:val="0"/>
        <w:adjustRightInd w:val="0"/>
        <w:spacing w:after="0" w:line="240" w:lineRule="auto"/>
        <w:rPr>
          <w:rFonts w:ascii="Arial" w:hAnsi="Arial" w:cs="Arial"/>
          <w:color w:val="000000"/>
          <w:sz w:val="24"/>
          <w:szCs w:val="24"/>
        </w:rPr>
      </w:pPr>
      <w:bookmarkStart w:id="0" w:name="_GoBack"/>
      <w:bookmarkEnd w:id="0"/>
    </w:p>
    <w:p w:rsidR="006A1CA8" w:rsidRPr="00B97FE1" w:rsidRDefault="006A1CA8" w:rsidP="006A1CA8">
      <w:pPr>
        <w:autoSpaceDE w:val="0"/>
        <w:autoSpaceDN w:val="0"/>
        <w:adjustRightInd w:val="0"/>
        <w:spacing w:after="0" w:line="240" w:lineRule="auto"/>
        <w:jc w:val="center"/>
        <w:rPr>
          <w:rFonts w:ascii="Arial" w:hAnsi="Arial" w:cs="Arial"/>
          <w:color w:val="000000"/>
          <w:sz w:val="24"/>
          <w:szCs w:val="24"/>
        </w:rPr>
      </w:pPr>
    </w:p>
    <w:p w:rsidR="00714505" w:rsidRPr="006A1CA8" w:rsidRDefault="00714505">
      <w:pPr>
        <w:autoSpaceDE w:val="0"/>
        <w:autoSpaceDN w:val="0"/>
        <w:adjustRightInd w:val="0"/>
        <w:spacing w:after="0" w:line="240" w:lineRule="auto"/>
        <w:jc w:val="center"/>
        <w:rPr>
          <w:rFonts w:ascii="Arial" w:hAnsi="Arial" w:cs="Arial"/>
          <w:b/>
          <w:color w:val="000000"/>
          <w:sz w:val="28"/>
          <w:szCs w:val="28"/>
        </w:rPr>
      </w:pPr>
      <w:r w:rsidRPr="006A1CA8">
        <w:rPr>
          <w:rFonts w:ascii="Arial" w:hAnsi="Arial" w:cs="Arial"/>
          <w:b/>
          <w:color w:val="000000"/>
          <w:sz w:val="28"/>
          <w:szCs w:val="28"/>
        </w:rPr>
        <w:t>SPECYFIKACJA TECHNICZNA</w:t>
      </w:r>
    </w:p>
    <w:p w:rsidR="006A1CA8" w:rsidRPr="006A1CA8" w:rsidRDefault="00714505" w:rsidP="006A1CA8">
      <w:pPr>
        <w:pStyle w:val="Tekstpodstawowy"/>
        <w:jc w:val="center"/>
        <w:rPr>
          <w:rFonts w:ascii="Arial" w:hAnsi="Arial" w:cs="Arial"/>
          <w:b/>
          <w:sz w:val="28"/>
          <w:szCs w:val="28"/>
        </w:rPr>
      </w:pPr>
      <w:r w:rsidRPr="006A1CA8">
        <w:rPr>
          <w:rFonts w:ascii="Arial" w:hAnsi="Arial" w:cs="Arial"/>
          <w:b/>
          <w:color w:val="000000"/>
          <w:sz w:val="28"/>
          <w:szCs w:val="28"/>
        </w:rPr>
        <w:t>WYKONANIA I ODBIORU ROBÓT</w:t>
      </w:r>
      <w:r w:rsidR="006A1CA8" w:rsidRPr="006A1CA8">
        <w:rPr>
          <w:rFonts w:ascii="Arial" w:hAnsi="Arial" w:cs="Arial"/>
          <w:b/>
          <w:color w:val="000000"/>
          <w:sz w:val="28"/>
          <w:szCs w:val="28"/>
        </w:rPr>
        <w:t xml:space="preserve"> </w:t>
      </w:r>
      <w:r w:rsidR="008E500B">
        <w:rPr>
          <w:rFonts w:ascii="Arial" w:hAnsi="Arial" w:cs="Arial"/>
          <w:b/>
          <w:color w:val="000000"/>
          <w:sz w:val="28"/>
          <w:szCs w:val="28"/>
        </w:rPr>
        <w:t xml:space="preserve">BUDOWLANYCH </w:t>
      </w:r>
      <w:r w:rsidR="00E04415">
        <w:rPr>
          <w:rFonts w:ascii="Arial" w:hAnsi="Arial" w:cs="Arial"/>
          <w:b/>
          <w:sz w:val="28"/>
          <w:szCs w:val="28"/>
        </w:rPr>
        <w:t xml:space="preserve">REMONTU POMIESZCZEŃ </w:t>
      </w:r>
      <w:r w:rsidR="00E540EA">
        <w:rPr>
          <w:rFonts w:ascii="Arial" w:hAnsi="Arial" w:cs="Arial"/>
          <w:b/>
          <w:sz w:val="28"/>
          <w:szCs w:val="28"/>
        </w:rPr>
        <w:t>GIMNZAJUM NR 1</w:t>
      </w:r>
      <w:r w:rsidR="00E04415">
        <w:rPr>
          <w:rFonts w:ascii="Arial" w:hAnsi="Arial" w:cs="Arial"/>
          <w:b/>
          <w:sz w:val="28"/>
          <w:szCs w:val="28"/>
        </w:rPr>
        <w:t xml:space="preserve"> IM. </w:t>
      </w:r>
      <w:r w:rsidR="00E540EA">
        <w:rPr>
          <w:rFonts w:ascii="Arial" w:hAnsi="Arial" w:cs="Arial"/>
          <w:b/>
          <w:sz w:val="28"/>
          <w:szCs w:val="28"/>
        </w:rPr>
        <w:t xml:space="preserve">O. I A. MAŁKOWSKICH </w:t>
      </w:r>
      <w:r w:rsidR="008E500B">
        <w:rPr>
          <w:rFonts w:ascii="Arial" w:hAnsi="Arial" w:cs="Arial"/>
          <w:b/>
          <w:sz w:val="28"/>
          <w:szCs w:val="28"/>
        </w:rPr>
        <w:t xml:space="preserve">              </w:t>
      </w:r>
      <w:r w:rsidR="00E04415">
        <w:rPr>
          <w:rFonts w:ascii="Arial" w:hAnsi="Arial" w:cs="Arial"/>
          <w:b/>
          <w:sz w:val="28"/>
          <w:szCs w:val="28"/>
        </w:rPr>
        <w:t xml:space="preserve">W ZAKOPANEM </w:t>
      </w:r>
    </w:p>
    <w:p w:rsidR="00714505" w:rsidRPr="00B97FE1" w:rsidRDefault="00714505">
      <w:pPr>
        <w:autoSpaceDE w:val="0"/>
        <w:autoSpaceDN w:val="0"/>
        <w:adjustRightInd w:val="0"/>
        <w:spacing w:after="0" w:line="240" w:lineRule="auto"/>
        <w:jc w:val="center"/>
        <w:rPr>
          <w:rFonts w:ascii="Arial" w:hAnsi="Arial" w:cs="Arial"/>
          <w:b/>
          <w:color w:val="000000"/>
          <w:sz w:val="36"/>
          <w:szCs w:val="36"/>
        </w:rPr>
      </w:pPr>
    </w:p>
    <w:p w:rsidR="00714505" w:rsidRPr="006A1CA8" w:rsidRDefault="00714505">
      <w:pPr>
        <w:autoSpaceDE w:val="0"/>
        <w:autoSpaceDN w:val="0"/>
        <w:adjustRightInd w:val="0"/>
        <w:spacing w:after="0" w:line="240" w:lineRule="auto"/>
        <w:jc w:val="center"/>
        <w:rPr>
          <w:rFonts w:ascii="Arial" w:hAnsi="Arial" w:cs="Arial"/>
          <w:b/>
          <w:color w:val="000000"/>
          <w:sz w:val="28"/>
          <w:szCs w:val="36"/>
        </w:rPr>
      </w:pPr>
      <w:r w:rsidRPr="006A1CA8">
        <w:rPr>
          <w:rFonts w:ascii="Arial" w:hAnsi="Arial" w:cs="Arial"/>
          <w:b/>
          <w:color w:val="000000"/>
          <w:sz w:val="28"/>
          <w:szCs w:val="36"/>
        </w:rPr>
        <w:t>OBIEKT:</w:t>
      </w:r>
    </w:p>
    <w:p w:rsidR="006A1CA8" w:rsidRDefault="006A1CA8">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 xml:space="preserve">Budynek </w:t>
      </w:r>
      <w:r w:rsidR="00E540EA">
        <w:rPr>
          <w:rFonts w:ascii="Arial" w:hAnsi="Arial" w:cs="Arial"/>
          <w:color w:val="000000"/>
          <w:sz w:val="36"/>
          <w:szCs w:val="36"/>
        </w:rPr>
        <w:t xml:space="preserve">Gimnazjum nr  1 </w:t>
      </w:r>
      <w:r w:rsidR="00E04415">
        <w:rPr>
          <w:rFonts w:ascii="Arial" w:hAnsi="Arial" w:cs="Arial"/>
          <w:color w:val="000000"/>
          <w:sz w:val="36"/>
          <w:szCs w:val="36"/>
        </w:rPr>
        <w:t xml:space="preserve">im. </w:t>
      </w:r>
      <w:r w:rsidR="00E540EA">
        <w:rPr>
          <w:rFonts w:ascii="Arial" w:hAnsi="Arial" w:cs="Arial"/>
          <w:color w:val="000000"/>
          <w:sz w:val="36"/>
          <w:szCs w:val="36"/>
        </w:rPr>
        <w:t xml:space="preserve">O. i A. Małkowskich             </w:t>
      </w:r>
      <w:r>
        <w:rPr>
          <w:rFonts w:ascii="Arial" w:hAnsi="Arial" w:cs="Arial"/>
          <w:color w:val="000000"/>
          <w:sz w:val="36"/>
          <w:szCs w:val="36"/>
        </w:rPr>
        <w:t xml:space="preserve">w Zakopanem </w:t>
      </w:r>
    </w:p>
    <w:p w:rsidR="006A1CA8" w:rsidRDefault="006A1CA8">
      <w:pPr>
        <w:autoSpaceDE w:val="0"/>
        <w:autoSpaceDN w:val="0"/>
        <w:adjustRightInd w:val="0"/>
        <w:spacing w:after="0" w:line="240" w:lineRule="auto"/>
        <w:jc w:val="center"/>
        <w:rPr>
          <w:rFonts w:ascii="Arial" w:hAnsi="Arial" w:cs="Arial"/>
          <w:color w:val="000000"/>
          <w:sz w:val="36"/>
          <w:szCs w:val="36"/>
        </w:rPr>
      </w:pPr>
    </w:p>
    <w:p w:rsidR="006A1CA8" w:rsidRDefault="006A1CA8">
      <w:pPr>
        <w:autoSpaceDE w:val="0"/>
        <w:autoSpaceDN w:val="0"/>
        <w:adjustRightInd w:val="0"/>
        <w:spacing w:after="0" w:line="240" w:lineRule="auto"/>
        <w:jc w:val="center"/>
        <w:rPr>
          <w:rFonts w:ascii="Arial" w:hAnsi="Arial" w:cs="Arial"/>
          <w:color w:val="000000"/>
          <w:sz w:val="36"/>
          <w:szCs w:val="36"/>
        </w:rPr>
      </w:pPr>
    </w:p>
    <w:p w:rsidR="00714505" w:rsidRPr="006A1CA8" w:rsidRDefault="00714505">
      <w:pPr>
        <w:autoSpaceDE w:val="0"/>
        <w:autoSpaceDN w:val="0"/>
        <w:adjustRightInd w:val="0"/>
        <w:spacing w:after="0" w:line="240" w:lineRule="auto"/>
        <w:jc w:val="center"/>
        <w:rPr>
          <w:rFonts w:ascii="Arial" w:hAnsi="Arial" w:cs="Arial"/>
          <w:b/>
          <w:color w:val="000000"/>
          <w:sz w:val="28"/>
          <w:szCs w:val="36"/>
        </w:rPr>
      </w:pPr>
      <w:r w:rsidRPr="006A1CA8">
        <w:rPr>
          <w:rFonts w:ascii="Arial" w:hAnsi="Arial" w:cs="Arial"/>
          <w:b/>
          <w:color w:val="000000"/>
          <w:sz w:val="28"/>
          <w:szCs w:val="36"/>
        </w:rPr>
        <w:t>ADRES:</w:t>
      </w:r>
    </w:p>
    <w:p w:rsidR="00714505" w:rsidRPr="00B97FE1" w:rsidRDefault="00E540EA">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 xml:space="preserve">Ul. </w:t>
      </w:r>
      <w:r w:rsidR="003A35D6">
        <w:rPr>
          <w:rFonts w:ascii="Arial" w:hAnsi="Arial" w:cs="Arial"/>
          <w:color w:val="000000"/>
          <w:sz w:val="36"/>
          <w:szCs w:val="36"/>
        </w:rPr>
        <w:t>Nowotarska 42</w:t>
      </w:r>
      <w:r w:rsidR="006A1CA8">
        <w:rPr>
          <w:rFonts w:ascii="Arial" w:hAnsi="Arial" w:cs="Arial"/>
          <w:color w:val="000000"/>
          <w:sz w:val="36"/>
          <w:szCs w:val="36"/>
        </w:rPr>
        <w:t xml:space="preserve">, 34-500 Zakopane </w:t>
      </w:r>
    </w:p>
    <w:p w:rsidR="006A1CA8" w:rsidRDefault="006A1CA8">
      <w:pPr>
        <w:autoSpaceDE w:val="0"/>
        <w:autoSpaceDN w:val="0"/>
        <w:adjustRightInd w:val="0"/>
        <w:spacing w:after="0" w:line="240" w:lineRule="auto"/>
        <w:jc w:val="center"/>
        <w:rPr>
          <w:rFonts w:ascii="Arial" w:hAnsi="Arial" w:cs="Arial"/>
          <w:color w:val="000000"/>
          <w:sz w:val="36"/>
          <w:szCs w:val="36"/>
        </w:rPr>
      </w:pPr>
    </w:p>
    <w:p w:rsidR="006A1CA8" w:rsidRDefault="006A1CA8">
      <w:pPr>
        <w:autoSpaceDE w:val="0"/>
        <w:autoSpaceDN w:val="0"/>
        <w:adjustRightInd w:val="0"/>
        <w:spacing w:after="0" w:line="240" w:lineRule="auto"/>
        <w:jc w:val="center"/>
        <w:rPr>
          <w:rFonts w:ascii="Arial" w:hAnsi="Arial" w:cs="Arial"/>
          <w:color w:val="000000"/>
          <w:sz w:val="36"/>
          <w:szCs w:val="36"/>
        </w:rPr>
      </w:pPr>
    </w:p>
    <w:p w:rsidR="00714505" w:rsidRPr="006A1CA8" w:rsidRDefault="00714505">
      <w:pPr>
        <w:autoSpaceDE w:val="0"/>
        <w:autoSpaceDN w:val="0"/>
        <w:adjustRightInd w:val="0"/>
        <w:spacing w:after="0" w:line="240" w:lineRule="auto"/>
        <w:jc w:val="center"/>
        <w:rPr>
          <w:rFonts w:ascii="Arial" w:hAnsi="Arial" w:cs="Arial"/>
          <w:b/>
          <w:color w:val="000000"/>
          <w:sz w:val="28"/>
          <w:szCs w:val="36"/>
        </w:rPr>
      </w:pPr>
      <w:r w:rsidRPr="006A1CA8">
        <w:rPr>
          <w:rFonts w:ascii="Arial" w:hAnsi="Arial" w:cs="Arial"/>
          <w:b/>
          <w:color w:val="000000"/>
          <w:sz w:val="28"/>
          <w:szCs w:val="36"/>
        </w:rPr>
        <w:t>BRANŻA:</w:t>
      </w:r>
    </w:p>
    <w:p w:rsidR="00714505" w:rsidRPr="00B97FE1" w:rsidRDefault="00714505">
      <w:pPr>
        <w:autoSpaceDE w:val="0"/>
        <w:autoSpaceDN w:val="0"/>
        <w:adjustRightInd w:val="0"/>
        <w:spacing w:after="0" w:line="240" w:lineRule="auto"/>
        <w:jc w:val="center"/>
        <w:rPr>
          <w:rFonts w:ascii="Arial" w:hAnsi="Arial" w:cs="Arial"/>
          <w:color w:val="000000"/>
          <w:sz w:val="36"/>
          <w:szCs w:val="36"/>
        </w:rPr>
      </w:pPr>
      <w:r w:rsidRPr="00B97FE1">
        <w:rPr>
          <w:rFonts w:ascii="Arial" w:hAnsi="Arial" w:cs="Arial"/>
          <w:color w:val="000000"/>
          <w:sz w:val="36"/>
          <w:szCs w:val="36"/>
        </w:rPr>
        <w:t>budowlana</w:t>
      </w:r>
    </w:p>
    <w:p w:rsidR="00B7742C" w:rsidRPr="00B97FE1" w:rsidRDefault="00B7742C">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 xml:space="preserve">elektryczna </w:t>
      </w:r>
    </w:p>
    <w:p w:rsidR="006A1CA8" w:rsidRDefault="006A1CA8">
      <w:pPr>
        <w:autoSpaceDE w:val="0"/>
        <w:autoSpaceDN w:val="0"/>
        <w:adjustRightInd w:val="0"/>
        <w:spacing w:after="0" w:line="240" w:lineRule="auto"/>
        <w:jc w:val="center"/>
        <w:rPr>
          <w:rFonts w:ascii="Arial" w:hAnsi="Arial" w:cs="Arial"/>
          <w:color w:val="000000"/>
          <w:sz w:val="36"/>
          <w:szCs w:val="36"/>
        </w:rPr>
      </w:pPr>
    </w:p>
    <w:p w:rsidR="006A1CA8" w:rsidRPr="00B97FE1" w:rsidRDefault="006A1CA8">
      <w:pPr>
        <w:autoSpaceDE w:val="0"/>
        <w:autoSpaceDN w:val="0"/>
        <w:adjustRightInd w:val="0"/>
        <w:spacing w:after="0" w:line="240" w:lineRule="auto"/>
        <w:jc w:val="center"/>
        <w:rPr>
          <w:rFonts w:ascii="Arial" w:hAnsi="Arial" w:cs="Arial"/>
          <w:color w:val="000000"/>
          <w:sz w:val="36"/>
          <w:szCs w:val="36"/>
        </w:rPr>
      </w:pPr>
    </w:p>
    <w:p w:rsidR="00714505" w:rsidRPr="006A1CA8" w:rsidRDefault="00714505">
      <w:pPr>
        <w:autoSpaceDE w:val="0"/>
        <w:autoSpaceDN w:val="0"/>
        <w:adjustRightInd w:val="0"/>
        <w:spacing w:after="0" w:line="240" w:lineRule="auto"/>
        <w:jc w:val="center"/>
        <w:rPr>
          <w:rFonts w:ascii="Arial" w:hAnsi="Arial" w:cs="Arial"/>
          <w:b/>
          <w:color w:val="000000"/>
          <w:sz w:val="28"/>
          <w:szCs w:val="36"/>
        </w:rPr>
      </w:pPr>
      <w:r w:rsidRPr="006A1CA8">
        <w:rPr>
          <w:rFonts w:ascii="Arial" w:hAnsi="Arial" w:cs="Arial"/>
          <w:b/>
          <w:color w:val="000000"/>
          <w:sz w:val="28"/>
          <w:szCs w:val="36"/>
        </w:rPr>
        <w:t>INWESTOR:</w:t>
      </w:r>
    </w:p>
    <w:p w:rsidR="003A35D6" w:rsidRDefault="003A35D6" w:rsidP="003A35D6">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 xml:space="preserve">Budynek Gimnazjum nr  1 im. O. i A. Małkowskich             w Zakopanem </w:t>
      </w:r>
    </w:p>
    <w:p w:rsidR="003A35D6" w:rsidRPr="00B97FE1" w:rsidRDefault="003A35D6" w:rsidP="003A35D6">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 xml:space="preserve">Ul. Nowotarska 42, 34-500 Zakopane </w:t>
      </w:r>
    </w:p>
    <w:p w:rsidR="00714505" w:rsidRDefault="00714505">
      <w:pPr>
        <w:autoSpaceDE w:val="0"/>
        <w:autoSpaceDN w:val="0"/>
        <w:adjustRightInd w:val="0"/>
        <w:spacing w:after="0" w:line="240" w:lineRule="auto"/>
        <w:rPr>
          <w:rFonts w:ascii="Arial" w:hAnsi="Arial" w:cs="Arial"/>
          <w:color w:val="000000"/>
          <w:sz w:val="24"/>
          <w:szCs w:val="24"/>
        </w:rPr>
      </w:pPr>
    </w:p>
    <w:p w:rsidR="008E500B" w:rsidRPr="00B97FE1" w:rsidRDefault="008E500B">
      <w:pPr>
        <w:autoSpaceDE w:val="0"/>
        <w:autoSpaceDN w:val="0"/>
        <w:adjustRightInd w:val="0"/>
        <w:spacing w:after="0" w:line="240" w:lineRule="auto"/>
        <w:rPr>
          <w:rFonts w:ascii="Arial" w:hAnsi="Arial" w:cs="Arial"/>
          <w:color w:val="000000"/>
          <w:sz w:val="24"/>
          <w:szCs w:val="24"/>
        </w:rPr>
      </w:pP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p w:rsidR="00714505" w:rsidRPr="00B97FE1" w:rsidRDefault="00714505">
      <w:pPr>
        <w:autoSpaceDE w:val="0"/>
        <w:autoSpaceDN w:val="0"/>
        <w:adjustRightInd w:val="0"/>
        <w:spacing w:after="0" w:line="240" w:lineRule="auto"/>
        <w:ind w:firstLine="6660"/>
        <w:jc w:val="both"/>
        <w:rPr>
          <w:rFonts w:ascii="Arial" w:hAnsi="Arial" w:cs="Arial"/>
          <w:color w:val="000000"/>
          <w:sz w:val="24"/>
          <w:szCs w:val="24"/>
        </w:rPr>
      </w:pPr>
      <w:r w:rsidRPr="00B97FE1">
        <w:rPr>
          <w:rFonts w:ascii="Arial" w:hAnsi="Arial" w:cs="Arial"/>
          <w:color w:val="000000"/>
          <w:sz w:val="24"/>
          <w:szCs w:val="24"/>
        </w:rPr>
        <w:t>Opracował:</w:t>
      </w:r>
    </w:p>
    <w:p w:rsidR="00714505"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 xml:space="preserve">                                                              </w:t>
      </w:r>
      <w:r w:rsidR="006A1CA8">
        <w:rPr>
          <w:rFonts w:ascii="Arial" w:hAnsi="Arial" w:cs="Arial"/>
          <w:color w:val="000000"/>
          <w:sz w:val="24"/>
          <w:szCs w:val="24"/>
        </w:rPr>
        <w:t xml:space="preserve">                    Mgr inż. Maciej Chowaniec </w:t>
      </w:r>
    </w:p>
    <w:p w:rsidR="009713FF" w:rsidRDefault="009713FF">
      <w:pPr>
        <w:autoSpaceDE w:val="0"/>
        <w:autoSpaceDN w:val="0"/>
        <w:adjustRightInd w:val="0"/>
        <w:spacing w:after="0" w:line="240" w:lineRule="auto"/>
        <w:jc w:val="center"/>
        <w:rPr>
          <w:rFonts w:ascii="Arial" w:hAnsi="Arial" w:cs="Arial"/>
          <w:color w:val="000000"/>
          <w:sz w:val="24"/>
          <w:szCs w:val="24"/>
        </w:rPr>
      </w:pPr>
    </w:p>
    <w:p w:rsidR="009713FF" w:rsidRDefault="009713FF">
      <w:pPr>
        <w:autoSpaceDE w:val="0"/>
        <w:autoSpaceDN w:val="0"/>
        <w:adjustRightInd w:val="0"/>
        <w:spacing w:after="0" w:line="240" w:lineRule="auto"/>
        <w:jc w:val="center"/>
        <w:rPr>
          <w:rFonts w:ascii="Arial" w:hAnsi="Arial" w:cs="Arial"/>
          <w:color w:val="000000"/>
          <w:sz w:val="24"/>
          <w:szCs w:val="24"/>
        </w:rPr>
      </w:pPr>
    </w:p>
    <w:p w:rsidR="009713FF" w:rsidRPr="00B97FE1" w:rsidRDefault="009713FF">
      <w:pPr>
        <w:autoSpaceDE w:val="0"/>
        <w:autoSpaceDN w:val="0"/>
        <w:adjustRightInd w:val="0"/>
        <w:spacing w:after="0" w:line="240" w:lineRule="auto"/>
        <w:jc w:val="center"/>
        <w:rPr>
          <w:rFonts w:ascii="Arial" w:hAnsi="Arial" w:cs="Arial"/>
          <w:color w:val="000000"/>
          <w:sz w:val="24"/>
          <w:szCs w:val="24"/>
        </w:rPr>
      </w:pPr>
    </w:p>
    <w:p w:rsidR="00714505" w:rsidRDefault="00714505">
      <w:pPr>
        <w:autoSpaceDE w:val="0"/>
        <w:autoSpaceDN w:val="0"/>
        <w:adjustRightInd w:val="0"/>
        <w:spacing w:after="0" w:line="240" w:lineRule="auto"/>
        <w:jc w:val="center"/>
        <w:rPr>
          <w:rFonts w:ascii="Arial" w:hAnsi="Arial" w:cs="Arial"/>
          <w:color w:val="000000"/>
          <w:sz w:val="24"/>
          <w:szCs w:val="24"/>
        </w:rPr>
      </w:pPr>
    </w:p>
    <w:p w:rsidR="00714505" w:rsidRPr="00B97FE1" w:rsidRDefault="00714505" w:rsidP="006A1CA8">
      <w:pPr>
        <w:autoSpaceDE w:val="0"/>
        <w:autoSpaceDN w:val="0"/>
        <w:adjustRightInd w:val="0"/>
        <w:spacing w:after="0" w:line="240" w:lineRule="auto"/>
        <w:rPr>
          <w:rFonts w:ascii="Arial" w:hAnsi="Arial" w:cs="Arial"/>
          <w:color w:val="000000"/>
          <w:sz w:val="24"/>
          <w:szCs w:val="24"/>
        </w:rPr>
      </w:pPr>
    </w:p>
    <w:p w:rsidR="000D2EE1" w:rsidRPr="00B97FE1" w:rsidRDefault="003F7EAD" w:rsidP="009713FF">
      <w:pPr>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Biały Dunajec, wrzesień 2016</w:t>
      </w:r>
      <w:r w:rsidR="00714505" w:rsidRPr="00B97FE1">
        <w:rPr>
          <w:rFonts w:ascii="Arial" w:hAnsi="Arial" w:cs="Arial"/>
          <w:color w:val="000000"/>
          <w:sz w:val="32"/>
          <w:szCs w:val="32"/>
        </w:rPr>
        <w:t>r.</w:t>
      </w:r>
    </w:p>
    <w:p w:rsidR="00714505" w:rsidRPr="00B97FE1" w:rsidRDefault="00714505">
      <w:pPr>
        <w:autoSpaceDE w:val="0"/>
        <w:autoSpaceDN w:val="0"/>
        <w:adjustRightInd w:val="0"/>
        <w:spacing w:after="0" w:line="240" w:lineRule="auto"/>
        <w:jc w:val="center"/>
        <w:rPr>
          <w:rFonts w:ascii="Arial" w:hAnsi="Arial" w:cs="Arial"/>
          <w:b/>
          <w:color w:val="000000"/>
          <w:sz w:val="28"/>
          <w:szCs w:val="28"/>
        </w:rPr>
      </w:pPr>
      <w:r w:rsidRPr="00B97FE1">
        <w:rPr>
          <w:rFonts w:ascii="Arial" w:hAnsi="Arial" w:cs="Arial"/>
          <w:color w:val="000000"/>
          <w:sz w:val="32"/>
          <w:szCs w:val="32"/>
        </w:rPr>
        <w:lastRenderedPageBreak/>
        <w:t xml:space="preserve"> </w:t>
      </w:r>
    </w:p>
    <w:p w:rsidR="00714505" w:rsidRPr="00B97FE1" w:rsidRDefault="00ED0F33">
      <w:pPr>
        <w:autoSpaceDE w:val="0"/>
        <w:autoSpaceDN w:val="0"/>
        <w:adjustRightInd w:val="0"/>
        <w:spacing w:after="0" w:line="240" w:lineRule="auto"/>
        <w:jc w:val="both"/>
        <w:rPr>
          <w:rFonts w:ascii="Arial" w:hAnsi="Arial" w:cs="Arial"/>
          <w:b/>
          <w:color w:val="000000"/>
          <w:sz w:val="28"/>
          <w:szCs w:val="28"/>
        </w:rPr>
      </w:pPr>
      <w:r>
        <w:rPr>
          <w:rFonts w:ascii="Arial" w:hAnsi="Arial" w:cs="Arial"/>
          <w:b/>
          <w:color w:val="000000"/>
          <w:sz w:val="28"/>
          <w:szCs w:val="28"/>
        </w:rPr>
        <w:t xml:space="preserve">ST </w:t>
      </w:r>
      <w:r w:rsidR="00714505" w:rsidRPr="00B97FE1">
        <w:rPr>
          <w:rFonts w:ascii="Arial" w:hAnsi="Arial" w:cs="Arial"/>
          <w:b/>
          <w:color w:val="000000"/>
          <w:sz w:val="28"/>
          <w:szCs w:val="28"/>
        </w:rPr>
        <w:t>ROBOTY BUDOWLANE</w:t>
      </w:r>
    </w:p>
    <w:p w:rsidR="00714505" w:rsidRPr="00B97FE1" w:rsidRDefault="00ED0F33">
      <w:pPr>
        <w:autoSpaceDE w:val="0"/>
        <w:autoSpaceDN w:val="0"/>
        <w:adjustRightInd w:val="0"/>
        <w:spacing w:after="0" w:line="240" w:lineRule="auto"/>
        <w:jc w:val="both"/>
        <w:rPr>
          <w:rFonts w:ascii="Arial" w:hAnsi="Arial" w:cs="Arial"/>
          <w:b/>
          <w:color w:val="000000"/>
          <w:sz w:val="28"/>
          <w:szCs w:val="28"/>
        </w:rPr>
      </w:pPr>
      <w:r>
        <w:rPr>
          <w:rFonts w:ascii="Arial" w:hAnsi="Arial" w:cs="Arial"/>
          <w:b/>
          <w:color w:val="000000"/>
          <w:sz w:val="28"/>
          <w:szCs w:val="28"/>
        </w:rPr>
        <w:t xml:space="preserve">SST-1  </w:t>
      </w:r>
      <w:r w:rsidR="00714505" w:rsidRPr="00B97FE1">
        <w:rPr>
          <w:rFonts w:ascii="Arial" w:hAnsi="Arial" w:cs="Arial"/>
          <w:b/>
          <w:color w:val="000000"/>
          <w:sz w:val="28"/>
          <w:szCs w:val="28"/>
        </w:rPr>
        <w:t>Roboty rozbiórkowe</w:t>
      </w:r>
    </w:p>
    <w:p w:rsidR="00714505" w:rsidRPr="00B97FE1" w:rsidRDefault="003853AD">
      <w:pPr>
        <w:autoSpaceDE w:val="0"/>
        <w:autoSpaceDN w:val="0"/>
        <w:adjustRightInd w:val="0"/>
        <w:spacing w:after="0" w:line="240" w:lineRule="auto"/>
        <w:jc w:val="both"/>
        <w:rPr>
          <w:rFonts w:ascii="Arial" w:hAnsi="Arial" w:cs="Arial"/>
          <w:b/>
          <w:bCs/>
          <w:sz w:val="28"/>
        </w:rPr>
      </w:pPr>
      <w:r>
        <w:rPr>
          <w:rFonts w:ascii="Arial" w:hAnsi="Arial" w:cs="Arial"/>
          <w:b/>
          <w:bCs/>
          <w:sz w:val="28"/>
        </w:rPr>
        <w:t>SST-2</w:t>
      </w:r>
      <w:r w:rsidR="00ED0F33">
        <w:rPr>
          <w:rFonts w:ascii="Arial" w:hAnsi="Arial" w:cs="Arial"/>
          <w:b/>
          <w:bCs/>
          <w:sz w:val="28"/>
        </w:rPr>
        <w:t xml:space="preserve">  </w:t>
      </w:r>
      <w:r w:rsidR="00714505" w:rsidRPr="00B97FE1">
        <w:rPr>
          <w:rFonts w:ascii="Arial" w:hAnsi="Arial" w:cs="Arial"/>
          <w:b/>
          <w:bCs/>
          <w:sz w:val="28"/>
        </w:rPr>
        <w:t>Roboty malarskie</w:t>
      </w:r>
    </w:p>
    <w:p w:rsidR="00714505" w:rsidRPr="00B97FE1" w:rsidRDefault="00ED0F33">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SST-</w:t>
      </w:r>
      <w:r w:rsidR="003853AD">
        <w:rPr>
          <w:rFonts w:ascii="Arial" w:hAnsi="Arial" w:cs="Arial"/>
          <w:b/>
          <w:bCs/>
          <w:color w:val="000000"/>
          <w:sz w:val="28"/>
          <w:szCs w:val="28"/>
        </w:rPr>
        <w:t>3</w:t>
      </w:r>
      <w:r>
        <w:rPr>
          <w:rFonts w:ascii="Arial" w:hAnsi="Arial" w:cs="Arial"/>
          <w:b/>
          <w:bCs/>
          <w:color w:val="000000"/>
          <w:sz w:val="28"/>
          <w:szCs w:val="28"/>
        </w:rPr>
        <w:t xml:space="preserve">  </w:t>
      </w:r>
      <w:r w:rsidR="00714505" w:rsidRPr="00B97FE1">
        <w:rPr>
          <w:rFonts w:ascii="Arial" w:hAnsi="Arial" w:cs="Arial"/>
          <w:b/>
          <w:bCs/>
          <w:color w:val="000000"/>
          <w:sz w:val="28"/>
          <w:szCs w:val="28"/>
        </w:rPr>
        <w:t>Instalacje elektryczne</w:t>
      </w:r>
    </w:p>
    <w:p w:rsidR="00714505" w:rsidRDefault="003853AD">
      <w:pPr>
        <w:autoSpaceDE w:val="0"/>
        <w:autoSpaceDN w:val="0"/>
        <w:adjustRightInd w:val="0"/>
        <w:spacing w:after="0" w:line="240" w:lineRule="auto"/>
        <w:jc w:val="both"/>
        <w:rPr>
          <w:rFonts w:ascii="Arial" w:hAnsi="Arial" w:cs="Arial"/>
          <w:b/>
          <w:bCs/>
          <w:color w:val="000000"/>
          <w:sz w:val="28"/>
          <w:szCs w:val="32"/>
        </w:rPr>
      </w:pPr>
      <w:r>
        <w:rPr>
          <w:rFonts w:ascii="Arial" w:hAnsi="Arial" w:cs="Arial"/>
          <w:b/>
          <w:bCs/>
          <w:color w:val="000000"/>
          <w:sz w:val="28"/>
          <w:szCs w:val="28"/>
        </w:rPr>
        <w:t>SST-4</w:t>
      </w:r>
      <w:r w:rsidR="00714505" w:rsidRPr="00B97FE1">
        <w:rPr>
          <w:rFonts w:ascii="Arial" w:hAnsi="Arial" w:cs="Arial"/>
          <w:b/>
          <w:bCs/>
          <w:color w:val="000000"/>
          <w:sz w:val="28"/>
          <w:szCs w:val="28"/>
        </w:rPr>
        <w:t xml:space="preserve"> </w:t>
      </w:r>
      <w:r w:rsidR="00B97FE1">
        <w:rPr>
          <w:rFonts w:ascii="Arial" w:hAnsi="Arial" w:cs="Arial"/>
          <w:b/>
          <w:bCs/>
          <w:color w:val="000000"/>
          <w:sz w:val="28"/>
          <w:szCs w:val="28"/>
        </w:rPr>
        <w:t xml:space="preserve"> </w:t>
      </w:r>
      <w:r w:rsidR="00714505" w:rsidRPr="00B97FE1">
        <w:rPr>
          <w:rFonts w:ascii="Arial" w:hAnsi="Arial" w:cs="Arial"/>
          <w:b/>
          <w:bCs/>
          <w:color w:val="000000"/>
          <w:sz w:val="28"/>
          <w:szCs w:val="28"/>
        </w:rPr>
        <w:t>Tynkowanie</w:t>
      </w:r>
      <w:r w:rsidR="00714505" w:rsidRPr="00B97FE1">
        <w:rPr>
          <w:rFonts w:ascii="Arial" w:hAnsi="Arial" w:cs="Arial"/>
          <w:b/>
          <w:bCs/>
          <w:color w:val="000000"/>
          <w:sz w:val="28"/>
          <w:szCs w:val="32"/>
        </w:rPr>
        <w:t xml:space="preserve"> </w:t>
      </w:r>
    </w:p>
    <w:p w:rsidR="00B97FE1" w:rsidRDefault="00B97FE1">
      <w:pPr>
        <w:autoSpaceDE w:val="0"/>
        <w:autoSpaceDN w:val="0"/>
        <w:adjustRightInd w:val="0"/>
        <w:spacing w:after="0" w:line="240" w:lineRule="auto"/>
        <w:jc w:val="both"/>
        <w:rPr>
          <w:rFonts w:ascii="Arial" w:hAnsi="Arial" w:cs="Arial"/>
          <w:b/>
          <w:bCs/>
          <w:color w:val="000000"/>
          <w:sz w:val="28"/>
          <w:szCs w:val="32"/>
        </w:rPr>
      </w:pPr>
    </w:p>
    <w:p w:rsidR="00B97FE1" w:rsidRPr="00B97FE1" w:rsidRDefault="00B97FE1">
      <w:pPr>
        <w:autoSpaceDE w:val="0"/>
        <w:autoSpaceDN w:val="0"/>
        <w:adjustRightInd w:val="0"/>
        <w:spacing w:after="0" w:line="240" w:lineRule="auto"/>
        <w:jc w:val="both"/>
        <w:rPr>
          <w:rFonts w:ascii="Arial" w:hAnsi="Arial" w:cs="Arial"/>
          <w:b/>
          <w:bCs/>
          <w:color w:val="000000"/>
          <w:sz w:val="28"/>
          <w:szCs w:val="28"/>
        </w:rPr>
      </w:pPr>
    </w:p>
    <w:p w:rsidR="00714505" w:rsidRPr="00B97FE1" w:rsidRDefault="00714505">
      <w:pPr>
        <w:autoSpaceDE w:val="0"/>
        <w:autoSpaceDN w:val="0"/>
        <w:adjustRightInd w:val="0"/>
        <w:spacing w:after="0" w:line="240" w:lineRule="auto"/>
        <w:jc w:val="both"/>
        <w:rPr>
          <w:rFonts w:ascii="Arial" w:hAnsi="Arial" w:cs="Arial"/>
          <w:color w:val="000000"/>
          <w:sz w:val="28"/>
          <w:szCs w:val="28"/>
        </w:rPr>
      </w:pPr>
    </w:p>
    <w:p w:rsidR="00714505" w:rsidRPr="00B97FE1" w:rsidRDefault="00714505">
      <w:pPr>
        <w:autoSpaceDE w:val="0"/>
        <w:autoSpaceDN w:val="0"/>
        <w:adjustRightInd w:val="0"/>
        <w:spacing w:after="0" w:line="240" w:lineRule="auto"/>
        <w:jc w:val="both"/>
        <w:rPr>
          <w:rFonts w:ascii="Arial" w:hAnsi="Arial" w:cs="Arial"/>
          <w:color w:val="000000"/>
          <w:sz w:val="28"/>
          <w:szCs w:val="28"/>
        </w:rPr>
      </w:pPr>
    </w:p>
    <w:p w:rsidR="00714505" w:rsidRPr="00B97FE1" w:rsidRDefault="00714505">
      <w:pPr>
        <w:autoSpaceDE w:val="0"/>
        <w:autoSpaceDN w:val="0"/>
        <w:adjustRightInd w:val="0"/>
        <w:spacing w:after="0" w:line="240" w:lineRule="auto"/>
        <w:jc w:val="both"/>
        <w:rPr>
          <w:rFonts w:ascii="Arial" w:hAnsi="Arial" w:cs="Arial"/>
          <w:color w:val="000000"/>
          <w:sz w:val="28"/>
          <w:szCs w:val="28"/>
        </w:rPr>
      </w:pPr>
    </w:p>
    <w:p w:rsidR="00714505" w:rsidRPr="00B97FE1" w:rsidRDefault="00714505">
      <w:pPr>
        <w:autoSpaceDE w:val="0"/>
        <w:autoSpaceDN w:val="0"/>
        <w:adjustRightInd w:val="0"/>
        <w:spacing w:after="0" w:line="240" w:lineRule="auto"/>
        <w:jc w:val="both"/>
        <w:rPr>
          <w:rFonts w:ascii="Arial" w:hAnsi="Arial" w:cs="Arial"/>
          <w:color w:val="000000"/>
          <w:sz w:val="28"/>
          <w:szCs w:val="28"/>
        </w:rPr>
      </w:pPr>
      <w:r w:rsidRPr="00B97FE1">
        <w:rPr>
          <w:rFonts w:ascii="Arial" w:hAnsi="Arial" w:cs="Arial"/>
          <w:color w:val="000000"/>
          <w:sz w:val="28"/>
          <w:szCs w:val="28"/>
        </w:rPr>
        <w:t>Najważniejsze oznaczenia i skróty:</w:t>
      </w:r>
    </w:p>
    <w:p w:rsidR="00714505" w:rsidRPr="00B97FE1" w:rsidRDefault="00714505">
      <w:pPr>
        <w:autoSpaceDE w:val="0"/>
        <w:autoSpaceDN w:val="0"/>
        <w:adjustRightInd w:val="0"/>
        <w:spacing w:after="0" w:line="240" w:lineRule="auto"/>
        <w:jc w:val="both"/>
        <w:rPr>
          <w:rFonts w:ascii="Arial" w:hAnsi="Arial" w:cs="Arial"/>
          <w:color w:val="000000"/>
          <w:sz w:val="28"/>
          <w:szCs w:val="28"/>
        </w:rPr>
      </w:pPr>
      <w:r w:rsidRPr="00B97FE1">
        <w:rPr>
          <w:rFonts w:ascii="Arial" w:hAnsi="Arial" w:cs="Arial"/>
          <w:color w:val="000000"/>
          <w:sz w:val="28"/>
          <w:szCs w:val="28"/>
        </w:rPr>
        <w:t>ST – Specyfikacja Techniczna</w:t>
      </w:r>
    </w:p>
    <w:p w:rsidR="00714505" w:rsidRPr="00B97FE1" w:rsidRDefault="00714505">
      <w:pPr>
        <w:autoSpaceDE w:val="0"/>
        <w:autoSpaceDN w:val="0"/>
        <w:adjustRightInd w:val="0"/>
        <w:spacing w:after="0" w:line="240" w:lineRule="auto"/>
        <w:jc w:val="both"/>
        <w:rPr>
          <w:rFonts w:ascii="Arial" w:hAnsi="Arial" w:cs="Arial"/>
          <w:color w:val="000000"/>
          <w:sz w:val="28"/>
          <w:szCs w:val="28"/>
        </w:rPr>
      </w:pPr>
      <w:r w:rsidRPr="00B97FE1">
        <w:rPr>
          <w:rFonts w:ascii="Arial" w:hAnsi="Arial" w:cs="Arial"/>
          <w:color w:val="000000"/>
          <w:sz w:val="28"/>
          <w:szCs w:val="28"/>
        </w:rPr>
        <w:t>SST – Szczegółowa Specyfikacja Techniczna</w:t>
      </w:r>
    </w:p>
    <w:p w:rsidR="00714505" w:rsidRPr="00B97FE1" w:rsidRDefault="00714505">
      <w:pPr>
        <w:autoSpaceDE w:val="0"/>
        <w:autoSpaceDN w:val="0"/>
        <w:adjustRightInd w:val="0"/>
        <w:spacing w:after="0" w:line="240" w:lineRule="auto"/>
        <w:jc w:val="both"/>
        <w:rPr>
          <w:rFonts w:ascii="Arial" w:hAnsi="Arial" w:cs="Arial"/>
          <w:color w:val="000000"/>
          <w:sz w:val="28"/>
          <w:szCs w:val="28"/>
        </w:rPr>
      </w:pPr>
      <w:r w:rsidRPr="00B97FE1">
        <w:rPr>
          <w:rFonts w:ascii="Arial" w:hAnsi="Arial" w:cs="Arial"/>
          <w:color w:val="000000"/>
          <w:sz w:val="28"/>
          <w:szCs w:val="28"/>
        </w:rPr>
        <w:t>ITB – Instytut Techniki Budowlanej</w:t>
      </w:r>
    </w:p>
    <w:p w:rsidR="00714505" w:rsidRPr="00B97FE1" w:rsidRDefault="00714505">
      <w:pPr>
        <w:autoSpaceDE w:val="0"/>
        <w:autoSpaceDN w:val="0"/>
        <w:adjustRightInd w:val="0"/>
        <w:spacing w:after="0" w:line="240" w:lineRule="auto"/>
        <w:jc w:val="both"/>
        <w:rPr>
          <w:rFonts w:ascii="Arial" w:hAnsi="Arial" w:cs="Arial"/>
          <w:color w:val="000000"/>
          <w:sz w:val="28"/>
          <w:szCs w:val="28"/>
        </w:rPr>
      </w:pPr>
      <w:r w:rsidRPr="00B97FE1">
        <w:rPr>
          <w:rFonts w:ascii="Arial" w:hAnsi="Arial" w:cs="Arial"/>
          <w:color w:val="000000"/>
          <w:sz w:val="28"/>
          <w:szCs w:val="28"/>
        </w:rPr>
        <w:t>PZJ – Program Zabezpieczenia Jakości</w:t>
      </w:r>
    </w:p>
    <w:p w:rsidR="00714505" w:rsidRPr="00B97FE1" w:rsidRDefault="00714505">
      <w:pPr>
        <w:autoSpaceDE w:val="0"/>
        <w:autoSpaceDN w:val="0"/>
        <w:adjustRightInd w:val="0"/>
        <w:spacing w:after="0" w:line="240" w:lineRule="auto"/>
        <w:jc w:val="both"/>
        <w:rPr>
          <w:rFonts w:ascii="Arial" w:hAnsi="Arial" w:cs="Arial"/>
          <w:color w:val="000000"/>
          <w:sz w:val="28"/>
          <w:szCs w:val="28"/>
        </w:rPr>
      </w:pPr>
      <w:r w:rsidRPr="00B97FE1">
        <w:rPr>
          <w:rFonts w:ascii="Arial" w:hAnsi="Arial" w:cs="Arial"/>
          <w:color w:val="000000"/>
          <w:sz w:val="28"/>
          <w:szCs w:val="28"/>
        </w:rPr>
        <w:t>bhp – bezpieczeństwo i higiena pracy podczas wykonywania robót budowlanych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w:t>
      </w:r>
    </w:p>
    <w:p w:rsidR="00714505" w:rsidRDefault="00714505">
      <w:pPr>
        <w:autoSpaceDE w:val="0"/>
        <w:autoSpaceDN w:val="0"/>
        <w:adjustRightInd w:val="0"/>
        <w:spacing w:after="0" w:line="240" w:lineRule="auto"/>
        <w:jc w:val="both"/>
        <w:rPr>
          <w:rFonts w:ascii="Arial" w:hAnsi="Arial" w:cs="Arial"/>
          <w:color w:val="000000"/>
          <w:sz w:val="24"/>
          <w:szCs w:val="24"/>
        </w:rPr>
      </w:pPr>
    </w:p>
    <w:p w:rsidR="00631365" w:rsidRDefault="00631365">
      <w:pPr>
        <w:autoSpaceDE w:val="0"/>
        <w:autoSpaceDN w:val="0"/>
        <w:adjustRightInd w:val="0"/>
        <w:spacing w:after="0" w:line="240" w:lineRule="auto"/>
        <w:jc w:val="both"/>
        <w:rPr>
          <w:rFonts w:ascii="Arial" w:hAnsi="Arial" w:cs="Arial"/>
          <w:color w:val="000000"/>
          <w:sz w:val="24"/>
          <w:szCs w:val="24"/>
        </w:rPr>
      </w:pPr>
    </w:p>
    <w:p w:rsidR="00093E84" w:rsidRDefault="00093E84">
      <w:pPr>
        <w:autoSpaceDE w:val="0"/>
        <w:autoSpaceDN w:val="0"/>
        <w:adjustRightInd w:val="0"/>
        <w:spacing w:after="0" w:line="240" w:lineRule="auto"/>
        <w:jc w:val="both"/>
        <w:rPr>
          <w:rFonts w:ascii="Arial" w:hAnsi="Arial" w:cs="Arial"/>
          <w:color w:val="000000"/>
          <w:sz w:val="24"/>
          <w:szCs w:val="24"/>
        </w:rPr>
      </w:pPr>
    </w:p>
    <w:p w:rsidR="00093E84" w:rsidRDefault="00093E84">
      <w:pPr>
        <w:autoSpaceDE w:val="0"/>
        <w:autoSpaceDN w:val="0"/>
        <w:adjustRightInd w:val="0"/>
        <w:spacing w:after="0" w:line="240" w:lineRule="auto"/>
        <w:jc w:val="both"/>
        <w:rPr>
          <w:rFonts w:ascii="Arial" w:hAnsi="Arial" w:cs="Arial"/>
          <w:color w:val="000000"/>
          <w:sz w:val="24"/>
          <w:szCs w:val="24"/>
        </w:rPr>
      </w:pPr>
    </w:p>
    <w:p w:rsidR="00093E84" w:rsidRDefault="00093E84">
      <w:pPr>
        <w:autoSpaceDE w:val="0"/>
        <w:autoSpaceDN w:val="0"/>
        <w:adjustRightInd w:val="0"/>
        <w:spacing w:after="0" w:line="240" w:lineRule="auto"/>
        <w:jc w:val="both"/>
        <w:rPr>
          <w:rFonts w:ascii="Arial" w:hAnsi="Arial" w:cs="Arial"/>
          <w:color w:val="000000"/>
          <w:sz w:val="24"/>
          <w:szCs w:val="24"/>
        </w:rPr>
      </w:pPr>
    </w:p>
    <w:p w:rsidR="00093E84" w:rsidRDefault="00093E84">
      <w:pPr>
        <w:autoSpaceDE w:val="0"/>
        <w:autoSpaceDN w:val="0"/>
        <w:adjustRightInd w:val="0"/>
        <w:spacing w:after="0" w:line="240" w:lineRule="auto"/>
        <w:jc w:val="both"/>
        <w:rPr>
          <w:rFonts w:ascii="Arial" w:hAnsi="Arial" w:cs="Arial"/>
          <w:color w:val="000000"/>
          <w:sz w:val="24"/>
          <w:szCs w:val="24"/>
        </w:rPr>
      </w:pPr>
    </w:p>
    <w:p w:rsidR="00093E84" w:rsidRDefault="00093E84">
      <w:pPr>
        <w:autoSpaceDE w:val="0"/>
        <w:autoSpaceDN w:val="0"/>
        <w:adjustRightInd w:val="0"/>
        <w:spacing w:after="0" w:line="240" w:lineRule="auto"/>
        <w:jc w:val="both"/>
        <w:rPr>
          <w:rFonts w:ascii="Arial" w:hAnsi="Arial" w:cs="Arial"/>
          <w:color w:val="000000"/>
          <w:sz w:val="24"/>
          <w:szCs w:val="24"/>
        </w:rPr>
      </w:pPr>
    </w:p>
    <w:p w:rsidR="009713FF" w:rsidRDefault="009713FF">
      <w:pPr>
        <w:autoSpaceDE w:val="0"/>
        <w:autoSpaceDN w:val="0"/>
        <w:adjustRightInd w:val="0"/>
        <w:spacing w:after="0" w:line="240" w:lineRule="auto"/>
        <w:jc w:val="both"/>
        <w:rPr>
          <w:rFonts w:ascii="Arial" w:hAnsi="Arial" w:cs="Arial"/>
          <w:color w:val="000000"/>
          <w:sz w:val="24"/>
          <w:szCs w:val="24"/>
        </w:rPr>
      </w:pPr>
    </w:p>
    <w:p w:rsidR="00631365" w:rsidRDefault="00631365">
      <w:pPr>
        <w:autoSpaceDE w:val="0"/>
        <w:autoSpaceDN w:val="0"/>
        <w:adjustRightInd w:val="0"/>
        <w:spacing w:after="0" w:line="240" w:lineRule="auto"/>
        <w:jc w:val="both"/>
        <w:rPr>
          <w:rFonts w:ascii="Arial" w:hAnsi="Arial" w:cs="Arial"/>
          <w:color w:val="000000"/>
          <w:sz w:val="24"/>
          <w:szCs w:val="24"/>
        </w:rPr>
      </w:pPr>
    </w:p>
    <w:p w:rsidR="004D418E" w:rsidRDefault="004D418E">
      <w:pPr>
        <w:autoSpaceDE w:val="0"/>
        <w:autoSpaceDN w:val="0"/>
        <w:adjustRightInd w:val="0"/>
        <w:spacing w:after="0" w:line="240" w:lineRule="auto"/>
        <w:jc w:val="both"/>
        <w:rPr>
          <w:rFonts w:ascii="Arial" w:hAnsi="Arial" w:cs="Arial"/>
          <w:color w:val="000000"/>
          <w:sz w:val="24"/>
          <w:szCs w:val="24"/>
        </w:rPr>
      </w:pPr>
    </w:p>
    <w:p w:rsidR="00631365" w:rsidRDefault="00631365">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C82A89" w:rsidRDefault="00C82A89">
      <w:pPr>
        <w:autoSpaceDE w:val="0"/>
        <w:autoSpaceDN w:val="0"/>
        <w:adjustRightInd w:val="0"/>
        <w:spacing w:after="0" w:line="240" w:lineRule="auto"/>
        <w:jc w:val="both"/>
        <w:rPr>
          <w:rFonts w:ascii="Arial" w:hAnsi="Arial" w:cs="Arial"/>
          <w:color w:val="000000"/>
          <w:sz w:val="24"/>
          <w:szCs w:val="24"/>
        </w:rPr>
      </w:pPr>
    </w:p>
    <w:p w:rsidR="00C82A89" w:rsidRDefault="00C82A89">
      <w:pPr>
        <w:autoSpaceDE w:val="0"/>
        <w:autoSpaceDN w:val="0"/>
        <w:adjustRightInd w:val="0"/>
        <w:spacing w:after="0" w:line="240" w:lineRule="auto"/>
        <w:jc w:val="both"/>
        <w:rPr>
          <w:rFonts w:ascii="Arial" w:hAnsi="Arial" w:cs="Arial"/>
          <w:color w:val="000000"/>
          <w:sz w:val="24"/>
          <w:szCs w:val="24"/>
        </w:rPr>
      </w:pPr>
    </w:p>
    <w:p w:rsidR="00C82A89" w:rsidRDefault="00C82A89">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3F7EAD" w:rsidRDefault="003F7EAD">
      <w:pPr>
        <w:autoSpaceDE w:val="0"/>
        <w:autoSpaceDN w:val="0"/>
        <w:adjustRightInd w:val="0"/>
        <w:spacing w:after="0" w:line="240" w:lineRule="auto"/>
        <w:jc w:val="both"/>
        <w:rPr>
          <w:rFonts w:ascii="Arial" w:hAnsi="Arial" w:cs="Arial"/>
          <w:color w:val="000000"/>
          <w:sz w:val="24"/>
          <w:szCs w:val="24"/>
        </w:rPr>
      </w:pPr>
    </w:p>
    <w:p w:rsidR="003F7EAD" w:rsidRDefault="003F7EAD">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2353F2" w:rsidRDefault="002353F2">
      <w:pPr>
        <w:autoSpaceDE w:val="0"/>
        <w:autoSpaceDN w:val="0"/>
        <w:adjustRightInd w:val="0"/>
        <w:spacing w:after="0" w:line="240" w:lineRule="auto"/>
        <w:jc w:val="both"/>
        <w:rPr>
          <w:rFonts w:ascii="Arial" w:hAnsi="Arial" w:cs="Arial"/>
          <w:color w:val="000000"/>
          <w:sz w:val="24"/>
          <w:szCs w:val="24"/>
        </w:rPr>
      </w:pPr>
    </w:p>
    <w:p w:rsidR="002353F2" w:rsidRPr="00B97FE1" w:rsidRDefault="002353F2">
      <w:pPr>
        <w:autoSpaceDE w:val="0"/>
        <w:autoSpaceDN w:val="0"/>
        <w:adjustRightInd w:val="0"/>
        <w:spacing w:after="0" w:line="240" w:lineRule="auto"/>
        <w:jc w:val="both"/>
        <w:rPr>
          <w:rFonts w:ascii="Arial" w:hAnsi="Arial" w:cs="Arial"/>
          <w:color w:val="000000"/>
          <w:sz w:val="24"/>
          <w:szCs w:val="24"/>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1. WSTĘP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1.1. Przedmiot ST</w:t>
      </w:r>
    </w:p>
    <w:p w:rsidR="009713FF" w:rsidRPr="009713FF"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Przedmiotem niniejszej standardowej specyfikacji technicznej (ST) są wymagania dotyczące wykonania i odbioru </w:t>
      </w:r>
      <w:r w:rsidR="00E61071">
        <w:rPr>
          <w:rFonts w:ascii="Arial" w:hAnsi="Arial" w:cs="Arial"/>
          <w:sz w:val="24"/>
          <w:szCs w:val="24"/>
        </w:rPr>
        <w:t>r</w:t>
      </w:r>
      <w:r w:rsidR="002353F2" w:rsidRPr="002353F2">
        <w:rPr>
          <w:rFonts w:ascii="Arial" w:hAnsi="Arial" w:cs="Arial"/>
          <w:sz w:val="24"/>
          <w:szCs w:val="24"/>
        </w:rPr>
        <w:t>emont</w:t>
      </w:r>
      <w:r w:rsidR="00E61071">
        <w:rPr>
          <w:rFonts w:ascii="Arial" w:hAnsi="Arial" w:cs="Arial"/>
          <w:sz w:val="24"/>
          <w:szCs w:val="24"/>
        </w:rPr>
        <w:t>u</w:t>
      </w:r>
      <w:r w:rsidR="002353F2" w:rsidRPr="002353F2">
        <w:rPr>
          <w:rFonts w:ascii="Arial" w:hAnsi="Arial" w:cs="Arial"/>
          <w:sz w:val="24"/>
          <w:szCs w:val="24"/>
        </w:rPr>
        <w:t xml:space="preserve"> pomieszczeń w budynku </w:t>
      </w:r>
      <w:r w:rsidR="00C82A89">
        <w:rPr>
          <w:rFonts w:ascii="Arial" w:hAnsi="Arial" w:cs="Arial"/>
          <w:sz w:val="24"/>
          <w:szCs w:val="24"/>
        </w:rPr>
        <w:t xml:space="preserve">Gimnazjum nr 1 im. O. i A. Małkowskich </w:t>
      </w:r>
      <w:r w:rsidR="002353F2" w:rsidRPr="002353F2">
        <w:rPr>
          <w:rFonts w:ascii="Arial" w:hAnsi="Arial" w:cs="Arial"/>
          <w:sz w:val="24"/>
          <w:szCs w:val="24"/>
        </w:rPr>
        <w:t>w Zakopanem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1.2. Zakres stosowania ST</w:t>
      </w:r>
      <w:r w:rsidR="002353F2" w:rsidRPr="002353F2">
        <w:rPr>
          <w:rFonts w:ascii="Times New Roman" w:hAnsi="Times New Roman"/>
          <w:sz w:val="20"/>
          <w:szCs w:val="20"/>
        </w:rPr>
        <w:t xml:space="preserve"> </w:t>
      </w:r>
      <w:r w:rsidRPr="00B97FE1">
        <w:rPr>
          <w:rFonts w:ascii="Arial" w:hAnsi="Arial" w:cs="Arial"/>
          <w:color w:val="000000"/>
          <w:sz w:val="24"/>
          <w:szCs w:val="24"/>
        </w:rPr>
        <w:t>Specyfikacja techniczna (ST) stanowi podstawę opracowania szczegółowej specyfikacji technicznej (SST) stosowanej jako dokument przetargowy przy zlecaniu i realizacji robót wymienionych w pkt.1 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1.3. Zakres robót objętych 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Ustalenia zawarte w niniejszej specyfikacji obejmują wymagania ogólne, wspólne dla robót budowlanych objętych specyfikacjami technicznymi (ST) i szczegółowymi specyfikacjami technicznymi (SST) w zakresie:</w:t>
      </w:r>
    </w:p>
    <w:p w:rsidR="002213FB" w:rsidRPr="003F7EAD" w:rsidRDefault="002213FB" w:rsidP="002213FB">
      <w:pPr>
        <w:autoSpaceDE w:val="0"/>
        <w:autoSpaceDN w:val="0"/>
        <w:adjustRightInd w:val="0"/>
        <w:spacing w:after="0" w:line="240" w:lineRule="auto"/>
        <w:jc w:val="both"/>
        <w:rPr>
          <w:rFonts w:ascii="Arial" w:hAnsi="Arial" w:cs="Arial"/>
          <w:color w:val="000000"/>
          <w:sz w:val="24"/>
          <w:szCs w:val="28"/>
        </w:rPr>
      </w:pPr>
      <w:r w:rsidRPr="002213FB">
        <w:rPr>
          <w:rFonts w:ascii="Arial" w:hAnsi="Arial" w:cs="Arial"/>
          <w:color w:val="000000"/>
          <w:sz w:val="24"/>
          <w:szCs w:val="28"/>
        </w:rPr>
        <w:t>SST-1  Roboty rozbiórkowe</w:t>
      </w:r>
    </w:p>
    <w:p w:rsidR="002213FB" w:rsidRPr="002213FB" w:rsidRDefault="003F7EAD" w:rsidP="002213FB">
      <w:pPr>
        <w:autoSpaceDE w:val="0"/>
        <w:autoSpaceDN w:val="0"/>
        <w:adjustRightInd w:val="0"/>
        <w:spacing w:after="0" w:line="240" w:lineRule="auto"/>
        <w:jc w:val="both"/>
        <w:rPr>
          <w:rFonts w:ascii="Arial" w:hAnsi="Arial" w:cs="Arial"/>
          <w:bCs/>
          <w:sz w:val="24"/>
        </w:rPr>
      </w:pPr>
      <w:r>
        <w:rPr>
          <w:rFonts w:ascii="Arial" w:hAnsi="Arial" w:cs="Arial"/>
          <w:bCs/>
          <w:sz w:val="24"/>
        </w:rPr>
        <w:t>SST-2</w:t>
      </w:r>
      <w:r w:rsidR="002213FB" w:rsidRPr="002213FB">
        <w:rPr>
          <w:rFonts w:ascii="Arial" w:hAnsi="Arial" w:cs="Arial"/>
          <w:bCs/>
          <w:sz w:val="24"/>
        </w:rPr>
        <w:t xml:space="preserve">  Roboty malarskie</w:t>
      </w:r>
    </w:p>
    <w:p w:rsidR="002213FB" w:rsidRPr="002213FB" w:rsidRDefault="003F7EAD" w:rsidP="002213FB">
      <w:pPr>
        <w:autoSpaceDE w:val="0"/>
        <w:autoSpaceDN w:val="0"/>
        <w:adjustRightInd w:val="0"/>
        <w:spacing w:after="0" w:line="240" w:lineRule="auto"/>
        <w:jc w:val="both"/>
        <w:rPr>
          <w:rFonts w:ascii="Arial" w:hAnsi="Arial" w:cs="Arial"/>
          <w:bCs/>
          <w:color w:val="000000"/>
          <w:sz w:val="24"/>
          <w:szCs w:val="28"/>
        </w:rPr>
      </w:pPr>
      <w:r>
        <w:rPr>
          <w:rFonts w:ascii="Arial" w:hAnsi="Arial" w:cs="Arial"/>
          <w:bCs/>
          <w:color w:val="000000"/>
          <w:sz w:val="24"/>
          <w:szCs w:val="28"/>
        </w:rPr>
        <w:t>SST-3</w:t>
      </w:r>
      <w:r w:rsidR="002213FB" w:rsidRPr="002213FB">
        <w:rPr>
          <w:rFonts w:ascii="Arial" w:hAnsi="Arial" w:cs="Arial"/>
          <w:bCs/>
          <w:color w:val="000000"/>
          <w:sz w:val="24"/>
          <w:szCs w:val="28"/>
        </w:rPr>
        <w:t xml:space="preserve">  Instalacje elektryczne</w:t>
      </w:r>
    </w:p>
    <w:p w:rsidR="006A72F4" w:rsidRPr="002213FB" w:rsidRDefault="003F7EAD">
      <w:pPr>
        <w:autoSpaceDE w:val="0"/>
        <w:autoSpaceDN w:val="0"/>
        <w:adjustRightInd w:val="0"/>
        <w:spacing w:after="0" w:line="240" w:lineRule="auto"/>
        <w:jc w:val="both"/>
        <w:rPr>
          <w:rFonts w:ascii="Arial" w:hAnsi="Arial" w:cs="Arial"/>
          <w:bCs/>
          <w:color w:val="000000"/>
          <w:sz w:val="24"/>
          <w:szCs w:val="32"/>
        </w:rPr>
      </w:pPr>
      <w:r>
        <w:rPr>
          <w:rFonts w:ascii="Arial" w:hAnsi="Arial" w:cs="Arial"/>
          <w:bCs/>
          <w:color w:val="000000"/>
          <w:sz w:val="24"/>
          <w:szCs w:val="28"/>
        </w:rPr>
        <w:t>SST-4</w:t>
      </w:r>
      <w:r w:rsidR="002213FB" w:rsidRPr="002213FB">
        <w:rPr>
          <w:rFonts w:ascii="Arial" w:hAnsi="Arial" w:cs="Arial"/>
          <w:bCs/>
          <w:color w:val="000000"/>
          <w:sz w:val="24"/>
          <w:szCs w:val="28"/>
        </w:rPr>
        <w:t xml:space="preserve">  Tynkowanie</w:t>
      </w:r>
      <w:r w:rsidR="002213FB" w:rsidRPr="002213FB">
        <w:rPr>
          <w:rFonts w:ascii="Arial" w:hAnsi="Arial" w:cs="Arial"/>
          <w:bCs/>
          <w:color w:val="000000"/>
          <w:sz w:val="24"/>
          <w:szCs w:val="32"/>
        </w:rPr>
        <w:t xml:space="preserve">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 Określenia podstawowe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Ilekroć w ST jest mowa 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1.4.1. obiekcie budowlanym – należy przez to rozumieć: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budynek wraz z instalacjami i urządzeniami technicznymi,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budowlę stanowiącą całość techniczno-użytkową wraz z instalacjami i urządzeniami,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obiekt małej architektury;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 budynku – należy przez to rozumieć taki obiekt budowlany, który jes</w:t>
      </w:r>
      <w:r w:rsidR="006265D3">
        <w:rPr>
          <w:rFonts w:ascii="Arial" w:hAnsi="Arial" w:cs="Arial"/>
          <w:color w:val="000000"/>
          <w:sz w:val="24"/>
          <w:szCs w:val="24"/>
        </w:rPr>
        <w:t xml:space="preserve">t trwale związany </w:t>
      </w:r>
      <w:r w:rsidRPr="00B97FE1">
        <w:rPr>
          <w:rFonts w:ascii="Arial" w:hAnsi="Arial" w:cs="Arial"/>
          <w:color w:val="000000"/>
          <w:sz w:val="24"/>
          <w:szCs w:val="24"/>
        </w:rPr>
        <w:t>z gruntem, wydzielony z przestrzeni za pomocą przegród budowlanych oraz posia</w:t>
      </w:r>
      <w:r w:rsidR="006265D3">
        <w:rPr>
          <w:rFonts w:ascii="Arial" w:hAnsi="Arial" w:cs="Arial"/>
          <w:color w:val="000000"/>
          <w:sz w:val="24"/>
          <w:szCs w:val="24"/>
        </w:rPr>
        <w:t xml:space="preserve">da fundamenty </w:t>
      </w:r>
      <w:r w:rsidRPr="00B97FE1">
        <w:rPr>
          <w:rFonts w:ascii="Arial" w:hAnsi="Arial" w:cs="Arial"/>
          <w:color w:val="000000"/>
          <w:sz w:val="24"/>
          <w:szCs w:val="24"/>
        </w:rPr>
        <w:t>i dach.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 budowli – należy przez to rozumieć każdy obiekt budowlany nie będący budynkiem lub obiektem małej architektury, jak: lotniska, drogi, linie kolejowe, mosty, estakady, tunele, sieci techniczne, wolno stojące maszty antenowe, wolno stojące trwale związane z gruntem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w:t>
      </w:r>
      <w:r w:rsidR="006265D3">
        <w:rPr>
          <w:rFonts w:ascii="Arial" w:hAnsi="Arial" w:cs="Arial"/>
          <w:color w:val="000000"/>
          <w:sz w:val="24"/>
          <w:szCs w:val="24"/>
        </w:rPr>
        <w:t xml:space="preserve">ty pod maszyny </w:t>
      </w:r>
      <w:r w:rsidRPr="00B97FE1">
        <w:rPr>
          <w:rFonts w:ascii="Arial" w:hAnsi="Arial" w:cs="Arial"/>
          <w:color w:val="000000"/>
          <w:sz w:val="24"/>
          <w:szCs w:val="24"/>
        </w:rPr>
        <w:t>i urządzenia, jako odrębne pod względem technicznym części przedmiotów składających się na całość użytkową.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1.4.4 obiekcie małej architektury – należy przez to rozumieć niewielkie obiekty, </w:t>
      </w:r>
      <w:r w:rsidR="006265D3">
        <w:rPr>
          <w:rFonts w:ascii="Arial" w:hAnsi="Arial" w:cs="Arial"/>
          <w:color w:val="000000"/>
          <w:sz w:val="24"/>
          <w:szCs w:val="24"/>
        </w:rPr>
        <w:t xml:space="preserve">                </w:t>
      </w:r>
      <w:r w:rsidRPr="00B97FE1">
        <w:rPr>
          <w:rFonts w:ascii="Arial" w:hAnsi="Arial" w:cs="Arial"/>
          <w:color w:val="000000"/>
          <w:sz w:val="24"/>
          <w:szCs w:val="24"/>
        </w:rPr>
        <w:t>a w szczególności: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kultu religijnego, jak: kapliczki, krzyże przydrożne, figury,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posągi, wodotryski i inne obiekty architektury ogrodowej,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użytkowe służące rekreacji codziennej i utrzymaniu porządku, jak: piaskownice, huśtawki, drabinki, śmietniki.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d) 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w:t>
      </w:r>
      <w:r w:rsidRPr="00B97FE1">
        <w:rPr>
          <w:rFonts w:ascii="Arial" w:hAnsi="Arial" w:cs="Arial"/>
          <w:color w:val="000000"/>
          <w:sz w:val="24"/>
          <w:szCs w:val="24"/>
        </w:rPr>
        <w:lastRenderedPageBreak/>
        <w:t>sprzedaży ulicznej i wystawowe, przekrycia na</w:t>
      </w:r>
      <w:r w:rsidR="006265D3">
        <w:rPr>
          <w:rFonts w:ascii="Arial" w:hAnsi="Arial" w:cs="Arial"/>
          <w:color w:val="000000"/>
          <w:sz w:val="24"/>
          <w:szCs w:val="24"/>
        </w:rPr>
        <w:t xml:space="preserve">miotowe </w:t>
      </w:r>
      <w:r w:rsidRPr="00B97FE1">
        <w:rPr>
          <w:rFonts w:ascii="Arial" w:hAnsi="Arial" w:cs="Arial"/>
          <w:color w:val="000000"/>
          <w:sz w:val="24"/>
          <w:szCs w:val="24"/>
        </w:rPr>
        <w:t>i powłoki pneumatyczne, urządzenia rozrywkowe, barakowozy, obiekty kontenerowe.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 budowie – należy przez to rozumieć wykonanie obiektu budowlanego w określonym miejscu,</w:t>
      </w:r>
      <w:r w:rsidR="006265D3">
        <w:rPr>
          <w:rFonts w:ascii="Arial" w:hAnsi="Arial" w:cs="Arial"/>
          <w:color w:val="000000"/>
          <w:sz w:val="24"/>
          <w:szCs w:val="24"/>
        </w:rPr>
        <w:t xml:space="preserve"> </w:t>
      </w:r>
      <w:r w:rsidRPr="00B97FE1">
        <w:rPr>
          <w:rFonts w:ascii="Arial" w:hAnsi="Arial" w:cs="Arial"/>
          <w:color w:val="000000"/>
          <w:sz w:val="24"/>
          <w:szCs w:val="24"/>
        </w:rPr>
        <w:t>a także odbudowę, rozbudowę, nadbudowę obiektu budowlanego.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 robotach budowlanych – należy przez to rozumieć budowę, a także prace polegające na przebudowie, montażu, remoncie lub rozbiórce obiektu budowlanego.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g) remoncie – należy przez to rozumieć wykonywanie w istniejącym obiekcie budowlanym robót budowlanych polegających na odtworzeniu stanu pierwotnego, a nie stanowiących bieżącej konserwacji.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h) 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w:t>
      </w:r>
      <w:r w:rsidR="006265D3">
        <w:rPr>
          <w:rFonts w:ascii="Arial" w:hAnsi="Arial" w:cs="Arial"/>
          <w:color w:val="000000"/>
          <w:sz w:val="24"/>
          <w:szCs w:val="24"/>
        </w:rPr>
        <w:t xml:space="preserve">  </w:t>
      </w:r>
      <w:r w:rsidRPr="00B97FE1">
        <w:rPr>
          <w:rFonts w:ascii="Arial" w:hAnsi="Arial" w:cs="Arial"/>
          <w:color w:val="000000"/>
          <w:sz w:val="24"/>
          <w:szCs w:val="24"/>
        </w:rPr>
        <w:t>i place pod śmietniki.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i) terenie budowy – należy przez to rozumieć przestrzeń, w której prowadzone są roboty budowlane wraz z przestrzenią zajmowaną przez urządzenia zaplecza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j) 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k) pozwoleniu na budowę – należy przez to rozumieć decyzję administracyjną zezwalającą na rozpoczęcie i prowadzenie budowy lub wykonywanie robót budowlanych innych niż budowa obiektu budowlanego.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l) dokumentacji budowy – należy przez to rozumieć pozwolenie na budowę wraz </w:t>
      </w:r>
      <w:r w:rsidR="006265D3">
        <w:rPr>
          <w:rFonts w:ascii="Arial" w:hAnsi="Arial" w:cs="Arial"/>
          <w:color w:val="000000"/>
          <w:sz w:val="24"/>
          <w:szCs w:val="24"/>
        </w:rPr>
        <w:t xml:space="preserve">              </w:t>
      </w:r>
      <w:r w:rsidRPr="00B97FE1">
        <w:rPr>
          <w:rFonts w:ascii="Arial" w:hAnsi="Arial" w:cs="Arial"/>
          <w:color w:val="000000"/>
          <w:sz w:val="24"/>
          <w:szCs w:val="24"/>
        </w:rPr>
        <w:t>z załączonym projektem budowlanym, dziennik budowy, protokoły odbiorów częściowych i końcowych, w miarę potrzeby, rysunki i opisy służące realizacji obiektu, operaty geodezyjne i książkę obmiaró</w:t>
      </w:r>
      <w:r w:rsidR="006265D3">
        <w:rPr>
          <w:rFonts w:ascii="Arial" w:hAnsi="Arial" w:cs="Arial"/>
          <w:color w:val="000000"/>
          <w:sz w:val="24"/>
          <w:szCs w:val="24"/>
        </w:rPr>
        <w:t xml:space="preserve">w, </w:t>
      </w:r>
      <w:r w:rsidRPr="00B97FE1">
        <w:rPr>
          <w:rFonts w:ascii="Arial" w:hAnsi="Arial" w:cs="Arial"/>
          <w:color w:val="000000"/>
          <w:sz w:val="24"/>
          <w:szCs w:val="24"/>
        </w:rPr>
        <w:t>a w przypadku realizacji obiektów metodą montażu – także dziennik montażu.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m) dokumentacji powykonawczej – należy przez to rozumieć dokumentację budowy </w:t>
      </w:r>
      <w:r w:rsidR="006265D3">
        <w:rPr>
          <w:rFonts w:ascii="Arial" w:hAnsi="Arial" w:cs="Arial"/>
          <w:color w:val="000000"/>
          <w:sz w:val="24"/>
          <w:szCs w:val="24"/>
        </w:rPr>
        <w:t xml:space="preserve">        </w:t>
      </w:r>
      <w:r w:rsidRPr="00B97FE1">
        <w:rPr>
          <w:rFonts w:ascii="Arial" w:hAnsi="Arial" w:cs="Arial"/>
          <w:color w:val="000000"/>
          <w:sz w:val="24"/>
          <w:szCs w:val="24"/>
        </w:rPr>
        <w:t>z naniesionymi zmianami dokonanymi w toku wykonywania robót oraz geodezyjnymi pomiarami powykonawczymi.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1.4.17 aprobacie technicznej – należy przez to rozumieć pozytywną ocenę techniczną wyrobu, stwierdzającą jego przydatność do stosowania w budownictwie.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1.4.18 właściwym organie – należy przez to rozumieć organ nadzoru architektoniczno-budowlanego lub organ specjalistycznego nadzoru budowlanego, stosownie do ich właściwości ok</w:t>
      </w:r>
      <w:r w:rsidR="006265D3">
        <w:rPr>
          <w:rFonts w:ascii="Arial" w:hAnsi="Arial" w:cs="Arial"/>
          <w:color w:val="000000"/>
          <w:sz w:val="24"/>
          <w:szCs w:val="24"/>
        </w:rPr>
        <w:t xml:space="preserve">reślonych </w:t>
      </w:r>
      <w:r w:rsidRPr="00B97FE1">
        <w:rPr>
          <w:rFonts w:ascii="Arial" w:hAnsi="Arial" w:cs="Arial"/>
          <w:color w:val="000000"/>
          <w:sz w:val="24"/>
          <w:szCs w:val="24"/>
        </w:rPr>
        <w:t>w rozdziale 8.</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1.4.19 wyrobie budowlanym – należy przez to rozumieć wyrób w rozumieniu przepisów </w:t>
      </w:r>
      <w:r w:rsidR="006265D3">
        <w:rPr>
          <w:rFonts w:ascii="Arial" w:hAnsi="Arial" w:cs="Arial"/>
          <w:color w:val="000000"/>
          <w:sz w:val="24"/>
          <w:szCs w:val="24"/>
        </w:rPr>
        <w:t xml:space="preserve">   </w:t>
      </w:r>
      <w:r w:rsidRPr="00B97FE1">
        <w:rPr>
          <w:rFonts w:ascii="Arial" w:hAnsi="Arial" w:cs="Arial"/>
          <w:color w:val="000000"/>
          <w:sz w:val="24"/>
          <w:szCs w:val="24"/>
        </w:rPr>
        <w:t>o ocenie zgodności, wytworzony w celu wbudowania, wmontowania, zainstalowania lub zast</w:t>
      </w:r>
      <w:r w:rsidR="006265D3">
        <w:rPr>
          <w:rFonts w:ascii="Arial" w:hAnsi="Arial" w:cs="Arial"/>
          <w:color w:val="000000"/>
          <w:sz w:val="24"/>
          <w:szCs w:val="24"/>
        </w:rPr>
        <w:t xml:space="preserve">osowania </w:t>
      </w:r>
      <w:r w:rsidRPr="00B97FE1">
        <w:rPr>
          <w:rFonts w:ascii="Arial" w:hAnsi="Arial" w:cs="Arial"/>
          <w:color w:val="000000"/>
          <w:sz w:val="24"/>
          <w:szCs w:val="24"/>
        </w:rPr>
        <w:t>w sposób trwały w obiekcie budowlanym, wprowadzany do obrotu jako wyrób pojedynczy lub jako zestaw wyborów do stosowania we wzajemnym połączeniu stanowiącym integralną całość użytkową.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1.4.20 organie samorządu zawodowego – należy przez to rozumieć organy określone w ustawie z dnia 15 grudnia 2000 r. o samorządach zawodowych architektów, inżynierów budownictwa oraz urbanistów (Dz. U. z 2001 r. Nr 5, poz. 42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1.4.21 obszarze oddziaływania obiektu – należy przez to rozumieć teren wyznaczony w otoczeniu budowlanym na podstawie przepisów odrębnych, wprowadzających związane z tym obiektem ograniczenia w zagospodarowaniu tego terenu.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1.4.22 opłacie – należy przez to rozumieć kwotę należności wnoszoną przez zobo</w:t>
      </w:r>
      <w:r w:rsidR="006265D3">
        <w:rPr>
          <w:rFonts w:ascii="Arial" w:hAnsi="Arial" w:cs="Arial"/>
          <w:color w:val="000000"/>
          <w:sz w:val="24"/>
          <w:szCs w:val="24"/>
        </w:rPr>
        <w:t xml:space="preserve">wiązanego </w:t>
      </w:r>
      <w:r w:rsidRPr="00B97FE1">
        <w:rPr>
          <w:rFonts w:ascii="Arial" w:hAnsi="Arial" w:cs="Arial"/>
          <w:color w:val="000000"/>
          <w:sz w:val="24"/>
          <w:szCs w:val="24"/>
        </w:rPr>
        <w:t>za określone ustawą obowiązkowe kontrole dokonywane przez właściwy organ.</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1.4.23 drodze tymczasowej (montażowej) – należy przez to rozumieć drogę specjalnie przygotowaną,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przeznaczoną do ruchu pojazdów obsługujących roboty budowlane na czas ich wykonywania, przewidzianą do usunięcia po ich zakończeniu.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1.4.24 dzienniku budowy – należy przez to rozumieć dziennik wydany przez właściwy organ zgodnie z obowiązującymi przepisami, stanowiący urzędowy dokument przebiegu robót budowlanych oraz zdarzeń i okoliczności zachodzących w czasie wykonywania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1.4.25 kierowniku budowy – osoba wyznaczona przez Wykonawcę robót, upoważniona do kierowania robotami i do występowania w jego imieniu w sprawach realizacji kontraktu, ponosząca ustawową odpowiedzialność za prowadzoną budowę.</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1.4.26 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1.4.27 laboratorium – należy przez to rozumieć laboratorium jednostki naukowej, zamawiającego, wykonawcy lub inne laboratorium badawcze zaakceptowane przez Zamawiającego, niezbędne do przeprowadzania niezbędnych badań i prób związanych </w:t>
      </w:r>
      <w:r w:rsidR="006265D3">
        <w:rPr>
          <w:rFonts w:ascii="Arial" w:hAnsi="Arial" w:cs="Arial"/>
          <w:color w:val="000000"/>
          <w:sz w:val="24"/>
          <w:szCs w:val="24"/>
        </w:rPr>
        <w:t xml:space="preserve">  </w:t>
      </w:r>
      <w:r w:rsidRPr="00B97FE1">
        <w:rPr>
          <w:rFonts w:ascii="Arial" w:hAnsi="Arial" w:cs="Arial"/>
          <w:color w:val="000000"/>
          <w:sz w:val="24"/>
          <w:szCs w:val="24"/>
        </w:rPr>
        <w:t>z oceną jakości stosowanych wyrobów budowlanych oraz rodzajów prowadzonych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1.4.28 materiałach – należy przez to rozumieć wszelkie materiały naturalne i wytwarzane jak również różne tworzywa i wyroby niezbędne do wykonania robót, zgodnie z dokumentacją p</w:t>
      </w:r>
      <w:r w:rsidR="006265D3">
        <w:rPr>
          <w:rFonts w:ascii="Arial" w:hAnsi="Arial" w:cs="Arial"/>
          <w:color w:val="000000"/>
          <w:sz w:val="24"/>
          <w:szCs w:val="24"/>
        </w:rPr>
        <w:t>rojektową</w:t>
      </w:r>
      <w:r w:rsidRPr="00B97FE1">
        <w:rPr>
          <w:rFonts w:ascii="Arial" w:hAnsi="Arial" w:cs="Arial"/>
          <w:color w:val="000000"/>
          <w:sz w:val="24"/>
          <w:szCs w:val="24"/>
        </w:rPr>
        <w:t xml:space="preserve"> i specyfikacjami technicznymi zaakceptowane przez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1.4.29 odpowiedniej zgodności – należy przez to rozumieć zgodność wykonanych robót dopuszczalnymi tolerancjami, a jeśli granice tolerancji nie zostały określone – </w:t>
      </w:r>
      <w:r w:rsidR="006265D3">
        <w:rPr>
          <w:rFonts w:ascii="Arial" w:hAnsi="Arial" w:cs="Arial"/>
          <w:color w:val="000000"/>
          <w:sz w:val="24"/>
          <w:szCs w:val="24"/>
        </w:rPr>
        <w:t xml:space="preserve">                  </w:t>
      </w:r>
      <w:r w:rsidRPr="00B97FE1">
        <w:rPr>
          <w:rFonts w:ascii="Arial" w:hAnsi="Arial" w:cs="Arial"/>
          <w:color w:val="000000"/>
          <w:sz w:val="24"/>
          <w:szCs w:val="24"/>
        </w:rPr>
        <w:t>z przeciętnymi tolerancjami przyjmowanymi zwyczajowo dla danego rodzaju robót budowlanych.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1.4.30 poleceniu Inspektora nadzoru – należy przez to rozumieć wszelkie polecenia przekazane Wykonawcy przez Inspektora nadzoru w formie pisemnej dotyczące sposobu realizacji robót lub innych spraw związanych z prowadzeniem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1.4.31 projektancie – należy przez to rozumieć uprawnioną osobę prawną lub fizyczną będącą autorem dokumentacji projektowej.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1.4.32 rekultywacji – należy przez to rozumieć roboty mające na celu uporządkowanie </w:t>
      </w:r>
      <w:r w:rsidR="006265D3">
        <w:rPr>
          <w:rFonts w:ascii="Arial" w:hAnsi="Arial" w:cs="Arial"/>
          <w:color w:val="000000"/>
          <w:sz w:val="24"/>
          <w:szCs w:val="24"/>
        </w:rPr>
        <w:t xml:space="preserve">     </w:t>
      </w:r>
      <w:r w:rsidRPr="00B97FE1">
        <w:rPr>
          <w:rFonts w:ascii="Arial" w:hAnsi="Arial" w:cs="Arial"/>
          <w:color w:val="000000"/>
          <w:sz w:val="24"/>
          <w:szCs w:val="24"/>
        </w:rPr>
        <w:t>i przywrócenie pierwotnych funkcji terenu naruszonego w czasie realizacji budowy lub robót budowlanych.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1.4.33 części obiektu lub etapie wykonania – należy przez to rozumieć część obiektu budowlanego zdolną do spełniania przewidywanych funkcji techniczno-użytkowych</w:t>
      </w:r>
      <w:r w:rsidR="006265D3">
        <w:rPr>
          <w:rFonts w:ascii="Arial" w:hAnsi="Arial" w:cs="Arial"/>
          <w:color w:val="000000"/>
          <w:sz w:val="24"/>
          <w:szCs w:val="24"/>
        </w:rPr>
        <w:t xml:space="preserve">         </w:t>
      </w:r>
      <w:r w:rsidRPr="00B97FE1">
        <w:rPr>
          <w:rFonts w:ascii="Arial" w:hAnsi="Arial" w:cs="Arial"/>
          <w:color w:val="000000"/>
          <w:sz w:val="24"/>
          <w:szCs w:val="24"/>
        </w:rPr>
        <w:t xml:space="preserve"> i możliwą do odeb</w:t>
      </w:r>
      <w:r w:rsidR="006265D3">
        <w:rPr>
          <w:rFonts w:ascii="Arial" w:hAnsi="Arial" w:cs="Arial"/>
          <w:color w:val="000000"/>
          <w:sz w:val="24"/>
          <w:szCs w:val="24"/>
        </w:rPr>
        <w:t xml:space="preserve">rania </w:t>
      </w:r>
      <w:r w:rsidRPr="00B97FE1">
        <w:rPr>
          <w:rFonts w:ascii="Arial" w:hAnsi="Arial" w:cs="Arial"/>
          <w:color w:val="000000"/>
          <w:sz w:val="24"/>
          <w:szCs w:val="24"/>
        </w:rPr>
        <w:t>i przekazania do eksploatacji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1.4.34 ustaleniach technicznych – należy przez to rozumieć ustalenia podane </w:t>
      </w:r>
      <w:r w:rsidR="008F2241">
        <w:rPr>
          <w:rFonts w:ascii="Arial" w:hAnsi="Arial" w:cs="Arial"/>
          <w:color w:val="000000"/>
          <w:sz w:val="24"/>
          <w:szCs w:val="24"/>
        </w:rPr>
        <w:t xml:space="preserve">                 </w:t>
      </w:r>
      <w:r w:rsidRPr="00B97FE1">
        <w:rPr>
          <w:rFonts w:ascii="Arial" w:hAnsi="Arial" w:cs="Arial"/>
          <w:color w:val="000000"/>
          <w:sz w:val="24"/>
          <w:szCs w:val="24"/>
        </w:rPr>
        <w:t>w normach, aprobatach technicznych i szczegółowych specyfikacjach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1.4.35 grupach, klasach, kategoriach robót – należy przez to rozumieć grupy, klasy, kategorie określone w  rozporządzeniu nr 2195/2002 z dnia 5 listopada 2002 r. w sprawie Wspólnego Słownika Zamówień (Dz. Urz. L 340 z 16.12.2002 r.,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1.4.36 inspektorze nadzoru inwestorskiego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robot, bierze udział w sprawdzianach i odbiorach robót zakrywanych i zanikających, badaniu i odbiorze instalacji oraz urządzeń technicznych, jak również przy odbiorze gotowego obiektu.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1.4.37 instrukcji technicznej obsługi (eksploatacji)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1.4.38 istotnych wymaganiach – oznaczają wymagania dotyczące bezpieczeństwa, zdrowia i pewnych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innych aspektów interesu wspólnego, jakie maja spełniać roboty budowlane.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1.4.39 normach europejskich – oznaczają normy przyjęte przez Europejski Komitet Standaryzacji (CEN) oraz Europejski Komitet Standaryzacji elektrotechnicznej (CENELEC) jako „standardy europejskie (EN)” lub „dokumenty harmonizacyjne (HD)”, zgodnie z ogólnymi zasadami działania tych organizacji.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1.4.40 przedmiarze robót – to zestawienie przewidzianych do wykonania r</w:t>
      </w:r>
      <w:r w:rsidR="00517381">
        <w:rPr>
          <w:rFonts w:ascii="Arial" w:hAnsi="Arial" w:cs="Arial"/>
          <w:color w:val="000000"/>
          <w:sz w:val="24"/>
          <w:szCs w:val="24"/>
        </w:rPr>
        <w:t xml:space="preserve">obót podstawowych </w:t>
      </w:r>
      <w:r w:rsidRPr="00B97FE1">
        <w:rPr>
          <w:rFonts w:ascii="Arial" w:hAnsi="Arial" w:cs="Arial"/>
          <w:color w:val="000000"/>
          <w:sz w:val="24"/>
          <w:szCs w:val="24"/>
        </w:rPr>
        <w:t>w kolejności technologicznej ich wykonania, ze szczegółowym opisem lub wskazaniem podstaw ustalających szczegółowy opis, oraz wskazanie szczegółowych specyfikacji technicz</w:t>
      </w:r>
      <w:r w:rsidR="00517381">
        <w:rPr>
          <w:rFonts w:ascii="Arial" w:hAnsi="Arial" w:cs="Arial"/>
          <w:color w:val="000000"/>
          <w:sz w:val="24"/>
          <w:szCs w:val="24"/>
        </w:rPr>
        <w:t xml:space="preserve">nych wykonania </w:t>
      </w:r>
      <w:r w:rsidRPr="00B97FE1">
        <w:rPr>
          <w:rFonts w:ascii="Arial" w:hAnsi="Arial" w:cs="Arial"/>
          <w:color w:val="000000"/>
          <w:sz w:val="24"/>
          <w:szCs w:val="24"/>
        </w:rPr>
        <w:t>i odbioru robót budowlanych, z wyliczeniem i zestawieniem ilości jednostek przedmiarowych robót podstawowych.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1.4.41 robocie podstawowej – minimalny zakres prac, które po wykonaniu są możliwe do odebrania pod względem ilości i wymogów jakościowych oraz uwzględniają przyjęty stopień scalenia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1.4.42 Wspólnym Słowniku Zamówień – jest systemem klasyfikacji produktów, usług </w:t>
      </w:r>
      <w:r w:rsidR="00517381">
        <w:rPr>
          <w:rFonts w:ascii="Arial" w:hAnsi="Arial" w:cs="Arial"/>
          <w:color w:val="000000"/>
          <w:sz w:val="24"/>
          <w:szCs w:val="24"/>
        </w:rPr>
        <w:t xml:space="preserve">        </w:t>
      </w:r>
      <w:r w:rsidRPr="00B97FE1">
        <w:rPr>
          <w:rFonts w:ascii="Arial" w:hAnsi="Arial" w:cs="Arial"/>
          <w:color w:val="000000"/>
          <w:sz w:val="24"/>
          <w:szCs w:val="24"/>
        </w:rPr>
        <w:t>i robót budowlanych, stworzonych na potrzeby zamówień publicznych. Składa się ze słownika głównego oraz słownika uzupełniającego. Obowiązuje we wszystkich krajach Unii Europejski</w:t>
      </w:r>
      <w:r w:rsidR="00517381">
        <w:rPr>
          <w:rFonts w:ascii="Arial" w:hAnsi="Arial" w:cs="Arial"/>
          <w:color w:val="000000"/>
          <w:sz w:val="24"/>
          <w:szCs w:val="24"/>
        </w:rPr>
        <w:t xml:space="preserve">ej. Zgodnie </w:t>
      </w:r>
      <w:r w:rsidRPr="00B97FE1">
        <w:rPr>
          <w:rFonts w:ascii="Arial" w:hAnsi="Arial" w:cs="Arial"/>
          <w:color w:val="000000"/>
          <w:sz w:val="24"/>
          <w:szCs w:val="24"/>
        </w:rPr>
        <w:t>z postanowieniami rozporządzenia 2151/2003, stosowanie kodów CPV do określania przedmiotu zamówienia przez zamawiających z ówczesnych Państw Członkowskich UE stał</w:t>
      </w:r>
      <w:r w:rsidR="00517381">
        <w:rPr>
          <w:rFonts w:ascii="Arial" w:hAnsi="Arial" w:cs="Arial"/>
          <w:color w:val="000000"/>
          <w:sz w:val="24"/>
          <w:szCs w:val="24"/>
        </w:rPr>
        <w:t xml:space="preserve">o się obowiązkowe </w:t>
      </w:r>
      <w:r w:rsidRPr="00B97FE1">
        <w:rPr>
          <w:rFonts w:ascii="Arial" w:hAnsi="Arial" w:cs="Arial"/>
          <w:color w:val="000000"/>
          <w:sz w:val="24"/>
          <w:szCs w:val="24"/>
        </w:rPr>
        <w:t>z dniem 20 grudnia 2003 r. Polskie Prawo zamówień publicznych przewidziało obowiązek stosowania klasyfikacji CPV począwszy od dnia akcesji Polski do UE, tzn. od 1 maja 2004 r.</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1.4.43. Zarządzającym realizacją umowy – jest to osoba prawna lub fizyczna określona </w:t>
      </w:r>
      <w:r w:rsidR="00517381">
        <w:rPr>
          <w:rFonts w:ascii="Arial" w:hAnsi="Arial" w:cs="Arial"/>
          <w:color w:val="000000"/>
          <w:sz w:val="24"/>
          <w:szCs w:val="24"/>
        </w:rPr>
        <w:t xml:space="preserve">  </w:t>
      </w:r>
      <w:r w:rsidRPr="00B97FE1">
        <w:rPr>
          <w:rFonts w:ascii="Arial" w:hAnsi="Arial" w:cs="Arial"/>
          <w:color w:val="000000"/>
          <w:sz w:val="24"/>
          <w:szCs w:val="24"/>
        </w:rPr>
        <w:t>w istotnych postanowieniach umowy, zwana dalej zarządzającym, wyznaczona przez zamawiającego, upoważniona do nadzorowania realizacji robót i administrowania umową w zakresie określonym w udzielonym pełnomocnictwie (zarządzający realizacją nie jest obecnie prawnie określony w przepisach).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1.5. Ogólne wymagania dotyczące robót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Wykonawca robót jest odpowiedzialny za jakość ich wykonania oraz za ich zgodność </w:t>
      </w:r>
      <w:r w:rsidR="00517381">
        <w:rPr>
          <w:rFonts w:ascii="Arial" w:hAnsi="Arial" w:cs="Arial"/>
          <w:color w:val="000000"/>
          <w:sz w:val="24"/>
          <w:szCs w:val="24"/>
        </w:rPr>
        <w:t xml:space="preserve">           </w:t>
      </w:r>
      <w:r w:rsidRPr="00B97FE1">
        <w:rPr>
          <w:rFonts w:ascii="Arial" w:hAnsi="Arial" w:cs="Arial"/>
          <w:color w:val="000000"/>
          <w:sz w:val="24"/>
          <w:szCs w:val="24"/>
        </w:rPr>
        <w:t>z dokumentacją projektową, SST i poleceniami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xml:space="preserve">1.5.1. Przekazanie terenu budowy. </w:t>
      </w:r>
    </w:p>
    <w:p w:rsidR="00757647"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Zamawiający, w terminie określonym w dokumentach umowy przekaże Wykonawcy teren budowy wraz ze wszystkimi wymaganymi uzgodnieniami</w:t>
      </w:r>
      <w:r w:rsidR="00757647">
        <w:rPr>
          <w:rFonts w:ascii="Arial" w:hAnsi="Arial" w:cs="Arial"/>
          <w:color w:val="000000"/>
          <w:sz w:val="24"/>
          <w:szCs w:val="24"/>
        </w:rPr>
        <w:t xml:space="preserve"> prawnymi                          i administracyjnymi, </w:t>
      </w:r>
      <w:r w:rsidRPr="00B97FE1">
        <w:rPr>
          <w:rFonts w:ascii="Arial" w:hAnsi="Arial" w:cs="Arial"/>
          <w:color w:val="000000"/>
          <w:sz w:val="24"/>
          <w:szCs w:val="24"/>
        </w:rPr>
        <w:t>przek</w:t>
      </w:r>
      <w:r w:rsidR="00757647">
        <w:rPr>
          <w:rFonts w:ascii="Arial" w:hAnsi="Arial" w:cs="Arial"/>
          <w:color w:val="000000"/>
          <w:sz w:val="24"/>
          <w:szCs w:val="24"/>
        </w:rPr>
        <w:t>aże dziennik budowy oraz jeden egzemplarz dokumentacji projektowej i komplet</w:t>
      </w:r>
      <w:r w:rsidRPr="00B97FE1">
        <w:rPr>
          <w:rFonts w:ascii="Arial" w:hAnsi="Arial" w:cs="Arial"/>
          <w:color w:val="000000"/>
          <w:sz w:val="24"/>
          <w:szCs w:val="24"/>
        </w:rPr>
        <w:t xml:space="preserve"> SST.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1.5.2. Dokumentacja projektowa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Przekazana dokumentacja projektowa ma zawierać opis, część graficzną, obliczenia </w:t>
      </w:r>
      <w:r w:rsidR="00517381">
        <w:rPr>
          <w:rFonts w:ascii="Arial" w:hAnsi="Arial" w:cs="Arial"/>
          <w:color w:val="000000"/>
          <w:sz w:val="24"/>
          <w:szCs w:val="24"/>
        </w:rPr>
        <w:t xml:space="preserve">         </w:t>
      </w:r>
      <w:r w:rsidRPr="00B97FE1">
        <w:rPr>
          <w:rFonts w:ascii="Arial" w:hAnsi="Arial" w:cs="Arial"/>
          <w:color w:val="000000"/>
          <w:sz w:val="24"/>
          <w:szCs w:val="24"/>
        </w:rPr>
        <w:t xml:space="preserve">i dokumenty, zgodne z wykazem podanym w szczegółowych warunkach umowy, uwzględniającym podział na dokumentację projektową: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dostarczoną przez Zamawiającego,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sporządzoną przez Wykonawcę</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1.5.3. Zgodność robót z dokumentacją projektową i SST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Dokumentacja projektowa, SST oraz dodatkowe dokumenty przekazane Wykonawcy przez Inspektora nadzoru stanowią załączniki do umowy, a wymagania wyszczególnione w choćby </w:t>
      </w:r>
      <w:r w:rsidR="00517381">
        <w:rPr>
          <w:rFonts w:ascii="Arial" w:hAnsi="Arial" w:cs="Arial"/>
          <w:color w:val="000000"/>
          <w:sz w:val="24"/>
          <w:szCs w:val="24"/>
        </w:rPr>
        <w:t xml:space="preserve">jednym </w:t>
      </w:r>
      <w:r w:rsidRPr="00B97FE1">
        <w:rPr>
          <w:rFonts w:ascii="Arial" w:hAnsi="Arial" w:cs="Arial"/>
          <w:color w:val="000000"/>
          <w:sz w:val="24"/>
          <w:szCs w:val="24"/>
        </w:rPr>
        <w:t>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Inspektora nadzoru, który dokona odpowiednich zmian i poprawek.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 przypadku stwierdzenia ewentualnych rozbieżności podane na rysunku wielkości liczbowe wymiarów są ważniejsze od odczytu ze skali rysunków.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Wszystkie wykonane roboty i dostarczone materiały mają być zgodne z dokumentacj</w:t>
      </w:r>
      <w:r w:rsidR="00517381">
        <w:rPr>
          <w:rFonts w:ascii="Arial" w:hAnsi="Arial" w:cs="Arial"/>
          <w:color w:val="000000"/>
          <w:sz w:val="24"/>
          <w:szCs w:val="24"/>
        </w:rPr>
        <w:t xml:space="preserve">ą projektową </w:t>
      </w:r>
      <w:r w:rsidRPr="00B97FE1">
        <w:rPr>
          <w:rFonts w:ascii="Arial" w:hAnsi="Arial" w:cs="Arial"/>
          <w:color w:val="000000"/>
          <w:sz w:val="24"/>
          <w:szCs w:val="24"/>
        </w:rPr>
        <w:t>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projektową lub SST i mają wpływ na niezadowalającą jakość elementu budowli, to takie materiały zostaną zastąpione innymi, a elementy budowli rozebrane i wykonane ponownie na koszt wykonawcy.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1.5.4. Zabezpieczenie terenu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jest zobowiązany do zabezpieczenia terenu budowy w okresie trwania realizacji kontraktu aż do zakończenia i odbioru ostatecznego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dostarczy, zainstaluje i będzie utrzymywać tymczasowe urządzenia zabez</w:t>
      </w:r>
      <w:r w:rsidR="00517381">
        <w:rPr>
          <w:rFonts w:ascii="Arial" w:hAnsi="Arial" w:cs="Arial"/>
          <w:color w:val="000000"/>
          <w:sz w:val="24"/>
          <w:szCs w:val="24"/>
        </w:rPr>
        <w:t xml:space="preserve">pieczające, </w:t>
      </w:r>
      <w:r w:rsidRPr="00B97FE1">
        <w:rPr>
          <w:rFonts w:ascii="Arial" w:hAnsi="Arial" w:cs="Arial"/>
          <w:color w:val="000000"/>
          <w:sz w:val="24"/>
          <w:szCs w:val="24"/>
        </w:rPr>
        <w:t>w tym: ogrodzenia, poręcze, oświetlenie, sygnały i znaki ostrzegawcze, dozorców, wszelkie inne środki</w:t>
      </w:r>
      <w:r w:rsidR="00631365">
        <w:rPr>
          <w:rFonts w:ascii="Arial" w:hAnsi="Arial" w:cs="Arial"/>
          <w:color w:val="000000"/>
          <w:sz w:val="24"/>
          <w:szCs w:val="24"/>
        </w:rPr>
        <w:t xml:space="preserve"> </w:t>
      </w:r>
      <w:r w:rsidRPr="00B97FE1">
        <w:rPr>
          <w:rFonts w:ascii="Arial" w:hAnsi="Arial" w:cs="Arial"/>
          <w:color w:val="000000"/>
          <w:sz w:val="24"/>
          <w:szCs w:val="24"/>
        </w:rPr>
        <w:t>niezbędne do ochrony robót, wygody społeczności i innych. Koszt zabezpieczen</w:t>
      </w:r>
      <w:r w:rsidR="00517381">
        <w:rPr>
          <w:rFonts w:ascii="Arial" w:hAnsi="Arial" w:cs="Arial"/>
          <w:color w:val="000000"/>
          <w:sz w:val="24"/>
          <w:szCs w:val="24"/>
        </w:rPr>
        <w:t xml:space="preserve">ia terenu budowy </w:t>
      </w:r>
      <w:r w:rsidRPr="00B97FE1">
        <w:rPr>
          <w:rFonts w:ascii="Arial" w:hAnsi="Arial" w:cs="Arial"/>
          <w:color w:val="000000"/>
          <w:sz w:val="24"/>
          <w:szCs w:val="24"/>
        </w:rPr>
        <w:t>nie podlega odrębnej zapłacie i przyjmuje się, że jest włączony w cenę umowną.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1.5.5. Ochrona środowiska w czasie wykonywania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ma obowiązek znać i stosować w czasie prowadzenia robót wszelkie przepisy dotyczące ochrony środowiska naturalnego.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 okresie trwania budowy i wykonywania robót wykończeniowych Wykonawca będzie: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utrzymywać teren budowy i wykopy w stanie bez wody stojącej,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podejmować wszelkie konieczne kroki mające na celu stosowanie się do przepisów</w:t>
      </w:r>
      <w:r w:rsidR="00517381">
        <w:rPr>
          <w:rFonts w:ascii="Arial" w:hAnsi="Arial" w:cs="Arial"/>
          <w:color w:val="000000"/>
          <w:sz w:val="24"/>
          <w:szCs w:val="24"/>
        </w:rPr>
        <w:t xml:space="preserve">     </w:t>
      </w:r>
      <w:r w:rsidRPr="00B97FE1">
        <w:rPr>
          <w:rFonts w:ascii="Arial" w:hAnsi="Arial" w:cs="Arial"/>
          <w:color w:val="000000"/>
          <w:sz w:val="24"/>
          <w:szCs w:val="24"/>
        </w:rPr>
        <w:t xml:space="preserve"> i norm dotyczących ochrony środowiska na terenie i wokół terenu budowy oraz będzie </w:t>
      </w:r>
      <w:r w:rsidRPr="00B97FE1">
        <w:rPr>
          <w:rFonts w:ascii="Arial" w:hAnsi="Arial" w:cs="Arial"/>
          <w:color w:val="000000"/>
          <w:sz w:val="24"/>
          <w:szCs w:val="24"/>
        </w:rPr>
        <w:lastRenderedPageBreak/>
        <w:t>unikać uszkodzeń lub uciążliwości dla osób lub własności społecznej, a wynikających ze skażenia, hałasu lub innych przyczyn powstałych w następstwie jego sposobu działania.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Stosując się do tych wymagań, Wykonawca będzie miał szczególny wzgląd na: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lokalizację baz, warsztatów, magazynów, składowisk, ukopów i dróg dojazdowych,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środki ostrożności i zabezpieczenia przed:</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zanieczyszczeniem zbiorników i cieków wodnych pyłami lub substancjami toksycznymi,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zanieczyszczeniem powietrza pyłami i gazami,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możliwością powstania pożaru.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1.5.6. Ochrona przeciwpożarowa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będzie przestrzegać przepisy ochrony przeciwpożarowej. Wykonawca będzie utrzymywać sprawny sprzęt przeciwpożarowy, wymagany odpowiednimi przepisami, na terenie baz produkcyjnych, w pomieszczeniach biurowych, mieszkalnych</w:t>
      </w:r>
      <w:r w:rsidR="00517381">
        <w:rPr>
          <w:rFonts w:ascii="Arial" w:hAnsi="Arial" w:cs="Arial"/>
          <w:color w:val="000000"/>
          <w:sz w:val="24"/>
          <w:szCs w:val="24"/>
        </w:rPr>
        <w:t xml:space="preserve">  </w:t>
      </w:r>
      <w:r w:rsidRPr="00B97FE1">
        <w:rPr>
          <w:rFonts w:ascii="Arial" w:hAnsi="Arial" w:cs="Arial"/>
          <w:color w:val="000000"/>
          <w:sz w:val="24"/>
          <w:szCs w:val="24"/>
        </w:rPr>
        <w:t xml:space="preserve"> i magazynowyc</w:t>
      </w:r>
      <w:r w:rsidR="00517381">
        <w:rPr>
          <w:rFonts w:ascii="Arial" w:hAnsi="Arial" w:cs="Arial"/>
          <w:color w:val="000000"/>
          <w:sz w:val="24"/>
          <w:szCs w:val="24"/>
        </w:rPr>
        <w:t>h oraz w maszynach</w:t>
      </w:r>
      <w:r w:rsidRPr="00B97FE1">
        <w:rPr>
          <w:rFonts w:ascii="Arial" w:hAnsi="Arial" w:cs="Arial"/>
          <w:color w:val="000000"/>
          <w:sz w:val="24"/>
          <w:szCs w:val="24"/>
        </w:rPr>
        <w:t xml:space="preserve"> i pojazdach. Materiały łatwopalne będą składowane w sposób zgodny z odpowie</w:t>
      </w:r>
      <w:r w:rsidR="00517381">
        <w:rPr>
          <w:rFonts w:ascii="Arial" w:hAnsi="Arial" w:cs="Arial"/>
          <w:color w:val="000000"/>
          <w:sz w:val="24"/>
          <w:szCs w:val="24"/>
        </w:rPr>
        <w:t xml:space="preserve">dnimi przepisami </w:t>
      </w:r>
      <w:r w:rsidRPr="00B97FE1">
        <w:rPr>
          <w:rFonts w:ascii="Arial" w:hAnsi="Arial" w:cs="Arial"/>
          <w:color w:val="000000"/>
          <w:sz w:val="24"/>
          <w:szCs w:val="24"/>
        </w:rPr>
        <w:t>i zabezpieczone przed dostępem osób trzecich.</w:t>
      </w:r>
      <w:r w:rsidR="00517381">
        <w:rPr>
          <w:rFonts w:ascii="Arial" w:hAnsi="Arial" w:cs="Arial"/>
          <w:color w:val="000000"/>
          <w:sz w:val="24"/>
          <w:szCs w:val="24"/>
        </w:rPr>
        <w:t xml:space="preserve"> </w:t>
      </w:r>
      <w:r w:rsidRPr="00B97FE1">
        <w:rPr>
          <w:rFonts w:ascii="Arial" w:hAnsi="Arial" w:cs="Arial"/>
          <w:color w:val="000000"/>
          <w:sz w:val="24"/>
          <w:szCs w:val="24"/>
        </w:rPr>
        <w:t>Wykonawca będzie odpowiedzialny za wszelkie straty spowodowane pożarem wywołanym jako rezultat realizacji robót albo przez personel wykonawcy.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1.5.7. Ochrona własności publicznej i prywatnej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odpowiada za ochronę instalacji i urządzeń zlokalizowanych na powierzchni terenu i pod jego poziomem, takie jak rurociągi, kable itp. Wykonawca zapewni właściwe oznaczenie</w:t>
      </w:r>
      <w:r w:rsidR="00517381">
        <w:rPr>
          <w:rFonts w:ascii="Arial" w:hAnsi="Arial" w:cs="Arial"/>
          <w:color w:val="000000"/>
          <w:sz w:val="24"/>
          <w:szCs w:val="24"/>
        </w:rPr>
        <w:t xml:space="preserve"> </w:t>
      </w:r>
      <w:r w:rsidRPr="00B97FE1">
        <w:rPr>
          <w:rFonts w:ascii="Arial" w:hAnsi="Arial" w:cs="Arial"/>
          <w:color w:val="000000"/>
          <w:sz w:val="24"/>
          <w:szCs w:val="24"/>
        </w:rPr>
        <w:t>i zabezpieczenie przed uszkodzeniem tych instalacji i urządzeń w czasie trwania budowy. 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przez jego działania uszkodzenia instalacji na powierzchni ziemi i urządzeń podziemnych wykazanych w dokumentach dostarczonych mu przez Zamawiającego.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1.5.8. Ograniczenie obciążeń osi pojazdów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stosować się będzie do ustawowych ograniczeń obciążenia na oś przy transporcie gruntu,</w:t>
      </w:r>
      <w:r w:rsidR="00517381">
        <w:rPr>
          <w:rFonts w:ascii="Arial" w:hAnsi="Arial" w:cs="Arial"/>
          <w:color w:val="000000"/>
          <w:sz w:val="24"/>
          <w:szCs w:val="24"/>
        </w:rPr>
        <w:t xml:space="preserve"> </w:t>
      </w:r>
      <w:r w:rsidRPr="00B97FE1">
        <w:rPr>
          <w:rFonts w:ascii="Arial" w:hAnsi="Arial" w:cs="Arial"/>
          <w:color w:val="000000"/>
          <w:sz w:val="24"/>
          <w:szCs w:val="24"/>
        </w:rPr>
        <w:t xml:space="preserve">materiałów i wyposażenia na i z terenu robót. Uzyska on wszelkie niezbędne zezwolenia od władz co do przewozu nietypowych wagowo ładunków </w:t>
      </w:r>
      <w:r w:rsidR="00517381">
        <w:rPr>
          <w:rFonts w:ascii="Arial" w:hAnsi="Arial" w:cs="Arial"/>
          <w:color w:val="000000"/>
          <w:sz w:val="24"/>
          <w:szCs w:val="24"/>
        </w:rPr>
        <w:t xml:space="preserve">              </w:t>
      </w:r>
      <w:r w:rsidRPr="00B97FE1">
        <w:rPr>
          <w:rFonts w:ascii="Arial" w:hAnsi="Arial" w:cs="Arial"/>
          <w:color w:val="000000"/>
          <w:sz w:val="24"/>
          <w:szCs w:val="24"/>
        </w:rPr>
        <w:t xml:space="preserve">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w:t>
      </w:r>
      <w:r w:rsidR="00517381">
        <w:rPr>
          <w:rFonts w:ascii="Arial" w:hAnsi="Arial" w:cs="Arial"/>
          <w:color w:val="000000"/>
          <w:sz w:val="24"/>
          <w:szCs w:val="24"/>
        </w:rPr>
        <w:t xml:space="preserve">                 </w:t>
      </w:r>
      <w:r w:rsidRPr="00B97FE1">
        <w:rPr>
          <w:rFonts w:ascii="Arial" w:hAnsi="Arial" w:cs="Arial"/>
          <w:color w:val="000000"/>
          <w:sz w:val="24"/>
          <w:szCs w:val="24"/>
        </w:rPr>
        <w:t>z poleceniami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1.5.9. Bezpieczeństwo i higiena pracy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Podczas realizacji robót wykonawca będzie przestrzegać przepisów dotyczących bez</w:t>
      </w:r>
      <w:r w:rsidR="00517381">
        <w:rPr>
          <w:rFonts w:ascii="Arial" w:hAnsi="Arial" w:cs="Arial"/>
          <w:color w:val="000000"/>
          <w:sz w:val="24"/>
          <w:szCs w:val="24"/>
        </w:rPr>
        <w:t xml:space="preserve">pieczeństwa </w:t>
      </w:r>
      <w:r w:rsidRPr="00B97FE1">
        <w:rPr>
          <w:rFonts w:ascii="Arial" w:hAnsi="Arial" w:cs="Arial"/>
          <w:color w:val="000000"/>
          <w:sz w:val="24"/>
          <w:szCs w:val="24"/>
        </w:rPr>
        <w:t>i higieny pracy. W szczególności wykonawca ma obowiązek zadbać, aby personel nie wykonywał pracy w warunkach niebezpiecznych, szkodliwych dla zdrowia oraz nie spełniających odpowiednich wymagań</w:t>
      </w:r>
      <w:r w:rsidR="00631365">
        <w:rPr>
          <w:rFonts w:ascii="Arial" w:hAnsi="Arial" w:cs="Arial"/>
          <w:color w:val="000000"/>
          <w:sz w:val="24"/>
          <w:szCs w:val="24"/>
        </w:rPr>
        <w:t xml:space="preserve"> sanitarnych. Wykonawca zapewni</w:t>
      </w:r>
      <w:r w:rsidR="00517381">
        <w:rPr>
          <w:rFonts w:ascii="Arial" w:hAnsi="Arial" w:cs="Arial"/>
          <w:color w:val="000000"/>
          <w:sz w:val="24"/>
          <w:szCs w:val="24"/>
        </w:rPr>
        <w:t xml:space="preserve"> </w:t>
      </w:r>
      <w:r w:rsidRPr="00B97FE1">
        <w:rPr>
          <w:rFonts w:ascii="Arial" w:hAnsi="Arial" w:cs="Arial"/>
          <w:color w:val="000000"/>
          <w:sz w:val="24"/>
          <w:szCs w:val="24"/>
        </w:rPr>
        <w:t xml:space="preserve">i będzie utrzymywał wszelkie urządzenia zabezpieczające, socjalne oraz sprzęt </w:t>
      </w:r>
      <w:r w:rsidR="00517381">
        <w:rPr>
          <w:rFonts w:ascii="Arial" w:hAnsi="Arial" w:cs="Arial"/>
          <w:color w:val="000000"/>
          <w:sz w:val="24"/>
          <w:szCs w:val="24"/>
        </w:rPr>
        <w:t xml:space="preserve">               </w:t>
      </w:r>
      <w:r w:rsidRPr="00B97FE1">
        <w:rPr>
          <w:rFonts w:ascii="Arial" w:hAnsi="Arial" w:cs="Arial"/>
          <w:color w:val="000000"/>
          <w:sz w:val="24"/>
          <w:szCs w:val="24"/>
        </w:rPr>
        <w:t>i odpowiednią odzież dla ochrony życia i zdrowia osób zatrudnionych na budowie. Uznaje się, że wszelkie koszty związane z wypełnieniem wymagań określonych powyżej nie podlegają odrębnej zapłacie i są uwzględnione w cenie umownej.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1.5.10. Ochrona i utrzymanie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Wykonawca będzie odpowiedzialny za ochronę robót i za wszelkie materiały i urządzenia używane do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robót od daty rozpoczęcia do daty odbioru ostatecznego.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1.5.11. Stosowanie się do prawa i innych przepisów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zobowiązany jest znać wszelkie przepisy wydane przez organy admini</w:t>
      </w:r>
      <w:r w:rsidR="00517381">
        <w:rPr>
          <w:rFonts w:ascii="Arial" w:hAnsi="Arial" w:cs="Arial"/>
          <w:color w:val="000000"/>
          <w:sz w:val="24"/>
          <w:szCs w:val="24"/>
        </w:rPr>
        <w:t xml:space="preserve">stracji państwowej </w:t>
      </w:r>
      <w:r w:rsidRPr="00B97FE1">
        <w:rPr>
          <w:rFonts w:ascii="Arial" w:hAnsi="Arial" w:cs="Arial"/>
          <w:color w:val="000000"/>
          <w:sz w:val="24"/>
          <w:szCs w:val="24"/>
        </w:rPr>
        <w:t xml:space="preserve">i samorządowej, które są w jakikolwiek sposób związane z robotami i będzie w pełni odpowiedzialny za przestrzeganie tych praw, przepisów i wytycznych podczas prowadzenia robót. Np. rozporządzenie Ministra Infrastruktury z dnia 6 lutego 2003 r. </w:t>
      </w:r>
      <w:r w:rsidR="004D418E">
        <w:rPr>
          <w:rFonts w:ascii="Arial" w:hAnsi="Arial" w:cs="Arial"/>
          <w:color w:val="000000"/>
          <w:sz w:val="24"/>
          <w:szCs w:val="24"/>
        </w:rPr>
        <w:t xml:space="preserve"> </w:t>
      </w:r>
      <w:r w:rsidRPr="00B97FE1">
        <w:rPr>
          <w:rFonts w:ascii="Arial" w:hAnsi="Arial" w:cs="Arial"/>
          <w:color w:val="000000"/>
          <w:sz w:val="24"/>
          <w:szCs w:val="24"/>
        </w:rPr>
        <w:t>w sprawie bezpieczeństwa i higieny pracy podczas wykonywania robót budowlanych (Dz. U. z dn. 19.03.2003 r. Nr 47, poz. 401) oraz M</w:t>
      </w:r>
      <w:r w:rsidR="00517381">
        <w:rPr>
          <w:rFonts w:ascii="Arial" w:hAnsi="Arial" w:cs="Arial"/>
          <w:color w:val="000000"/>
          <w:sz w:val="24"/>
          <w:szCs w:val="24"/>
        </w:rPr>
        <w:t xml:space="preserve">inistra Pracy </w:t>
      </w:r>
      <w:r w:rsidRPr="00B97FE1">
        <w:rPr>
          <w:rFonts w:ascii="Arial" w:hAnsi="Arial" w:cs="Arial"/>
          <w:color w:val="000000"/>
          <w:sz w:val="24"/>
          <w:szCs w:val="24"/>
        </w:rPr>
        <w:t>i Polityki Socjalnej z dnia 26 września 1997 r. w sprawie ogólnych przepisów bezpieczeństwa i higieny pracy (Dz. U. Nr 169 poz. 1650). Wykonawca będzie przestrzegać praw patentowych i będzie w pełni odpowiedzialny za wypełnienie wszelkich wymagań prawnych odnośnie wykorzystania opatentowanych urządzeń lub metod i w sposób ciągły będzie informować Inspektora nad</w:t>
      </w:r>
      <w:r w:rsidR="00517381">
        <w:rPr>
          <w:rFonts w:ascii="Arial" w:hAnsi="Arial" w:cs="Arial"/>
          <w:color w:val="000000"/>
          <w:sz w:val="24"/>
          <w:szCs w:val="24"/>
        </w:rPr>
        <w:t xml:space="preserve">zoru </w:t>
      </w:r>
      <w:r w:rsidRPr="00B97FE1">
        <w:rPr>
          <w:rFonts w:ascii="Arial" w:hAnsi="Arial" w:cs="Arial"/>
          <w:color w:val="000000"/>
          <w:sz w:val="24"/>
          <w:szCs w:val="24"/>
        </w:rPr>
        <w:t>o swoich działaniach, przedstawiając kopie zezwoleń i inne odnośne dokumenty.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MATERIAŁY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2.1. Źródła uzyskania materiałów do elementów konstrukcyjnych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t>
      </w:r>
      <w:r w:rsidR="00517381">
        <w:rPr>
          <w:rFonts w:ascii="Arial" w:hAnsi="Arial" w:cs="Arial"/>
          <w:color w:val="000000"/>
          <w:sz w:val="24"/>
          <w:szCs w:val="24"/>
        </w:rPr>
        <w:t xml:space="preserve">      </w:t>
      </w:r>
      <w:r w:rsidRPr="00B97FE1">
        <w:rPr>
          <w:rFonts w:ascii="Arial" w:hAnsi="Arial" w:cs="Arial"/>
          <w:color w:val="000000"/>
          <w:sz w:val="24"/>
          <w:szCs w:val="24"/>
        </w:rPr>
        <w:t xml:space="preserve">w SST w celu udokumentowania, że materiały </w:t>
      </w:r>
      <w:r w:rsidR="00517381">
        <w:rPr>
          <w:rFonts w:ascii="Arial" w:hAnsi="Arial" w:cs="Arial"/>
          <w:color w:val="000000"/>
          <w:sz w:val="24"/>
          <w:szCs w:val="24"/>
        </w:rPr>
        <w:t xml:space="preserve">uzyskane </w:t>
      </w:r>
      <w:r w:rsidRPr="00B97FE1">
        <w:rPr>
          <w:rFonts w:ascii="Arial" w:hAnsi="Arial" w:cs="Arial"/>
          <w:color w:val="000000"/>
          <w:sz w:val="24"/>
          <w:szCs w:val="24"/>
        </w:rPr>
        <w:t>z dopuszczalnego źródła spełniają wymagania SST w czasie postępu robót. Pozostałe materiały budowlane powinny spełniać wymagania jakościowe określone Polskimi Normami, aprobatami technicznymi, o których mowa w Szczegółowych Specyfikacjach Technicznych (SST).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2.2. Pozyskiwanie masowych materiałów pochodzenia miejscowego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Wykonawca przedstawi dokumentację zawierającą raporty z badań terenowych </w:t>
      </w:r>
      <w:r w:rsidR="00517381">
        <w:rPr>
          <w:rFonts w:ascii="Arial" w:hAnsi="Arial" w:cs="Arial"/>
          <w:color w:val="000000"/>
          <w:sz w:val="24"/>
          <w:szCs w:val="24"/>
        </w:rPr>
        <w:t xml:space="preserve">                </w:t>
      </w:r>
      <w:r w:rsidRPr="00B97FE1">
        <w:rPr>
          <w:rFonts w:ascii="Arial" w:hAnsi="Arial" w:cs="Arial"/>
          <w:color w:val="000000"/>
          <w:sz w:val="24"/>
          <w:szCs w:val="24"/>
        </w:rPr>
        <w:t>i laboratoryjnych oraz</w:t>
      </w:r>
      <w:r w:rsidR="00517381">
        <w:rPr>
          <w:rFonts w:ascii="Arial" w:hAnsi="Arial" w:cs="Arial"/>
          <w:color w:val="000000"/>
          <w:sz w:val="24"/>
          <w:szCs w:val="24"/>
        </w:rPr>
        <w:t xml:space="preserve"> </w:t>
      </w:r>
      <w:r w:rsidRPr="00B97FE1">
        <w:rPr>
          <w:rFonts w:ascii="Arial" w:hAnsi="Arial" w:cs="Arial"/>
          <w:color w:val="000000"/>
          <w:sz w:val="24"/>
          <w:szCs w:val="24"/>
        </w:rPr>
        <w:t>proponowaną przez siebie metodę wydobycia i selekcji do zatwierdzenia Inspektorowi nadzoru. Wykonawca ponosi odpowiedzialność za spełnienie wymagań ilościowych i jakościowych materiałów z jakiegokolwiek złoża. Wykonawca poniesie wszystkie koszty, a w tym: opłaty, wyna</w:t>
      </w:r>
      <w:r w:rsidR="00517381">
        <w:rPr>
          <w:rFonts w:ascii="Arial" w:hAnsi="Arial" w:cs="Arial"/>
          <w:color w:val="000000"/>
          <w:sz w:val="24"/>
          <w:szCs w:val="24"/>
        </w:rPr>
        <w:t xml:space="preserve">grodzenia </w:t>
      </w:r>
      <w:r w:rsidRPr="00B97FE1">
        <w:rPr>
          <w:rFonts w:ascii="Arial" w:hAnsi="Arial" w:cs="Arial"/>
          <w:color w:val="000000"/>
          <w:sz w:val="24"/>
          <w:szCs w:val="24"/>
        </w:rPr>
        <w:t>i jakiekolwiek inne koszty związane z dostarczeniem materiałów do robót, chyba że postanowienia ogólne lub szczegółowe warunków umowy stanowią inaczej. Humus i nadkład czasowo</w:t>
      </w:r>
      <w:r w:rsidR="00631365">
        <w:rPr>
          <w:rFonts w:ascii="Arial" w:hAnsi="Arial" w:cs="Arial"/>
          <w:color w:val="000000"/>
          <w:sz w:val="24"/>
          <w:szCs w:val="24"/>
        </w:rPr>
        <w:t xml:space="preserve"> zdjęte </w:t>
      </w:r>
      <w:r w:rsidRPr="00B97FE1">
        <w:rPr>
          <w:rFonts w:ascii="Arial" w:hAnsi="Arial" w:cs="Arial"/>
          <w:color w:val="000000"/>
          <w:sz w:val="24"/>
          <w:szCs w:val="24"/>
        </w:rPr>
        <w:t xml:space="preserve">z terenu wykopów, ukopów i miejsc pozyskania piasku </w:t>
      </w:r>
      <w:r w:rsidR="00631365">
        <w:rPr>
          <w:rFonts w:ascii="Arial" w:hAnsi="Arial" w:cs="Arial"/>
          <w:color w:val="000000"/>
          <w:sz w:val="24"/>
          <w:szCs w:val="24"/>
        </w:rPr>
        <w:t xml:space="preserve">i żwiru będą formowane w hałdy </w:t>
      </w:r>
      <w:r w:rsidRPr="00B97FE1">
        <w:rPr>
          <w:rFonts w:ascii="Arial" w:hAnsi="Arial" w:cs="Arial"/>
          <w:color w:val="000000"/>
          <w:sz w:val="24"/>
          <w:szCs w:val="24"/>
        </w:rPr>
        <w:t>i wykorzystywane przy zasypce i rekultywacji terenu po ukończeniu robót. Wszystkie odpowiednie materiały pozyskane z wykopów na terenie budowy lub z innych miejsc wskazanych w dokumentach umowy będą wykorzystane do robót lub odwiezione na odkład odpowiednio do wymagań umowy lub wskazań Inspektora nadzoru. Eksploatacja źródeł materiałów będzie zgodna z wszelkimi regulacjami prawnymi obowiązującymi na danym obszarze.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2.3. Materiały nie odpowiadające wymaganiom jakościowym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Materiały nie odpowiadające wymaganiom jakościowym zostaną przez Wykonawcę wy</w:t>
      </w:r>
      <w:r w:rsidR="00517381">
        <w:rPr>
          <w:rFonts w:ascii="Arial" w:hAnsi="Arial" w:cs="Arial"/>
          <w:color w:val="000000"/>
          <w:sz w:val="24"/>
          <w:szCs w:val="24"/>
        </w:rPr>
        <w:t xml:space="preserve">wiezione </w:t>
      </w:r>
      <w:r w:rsidRPr="00B97FE1">
        <w:rPr>
          <w:rFonts w:ascii="Arial" w:hAnsi="Arial" w:cs="Arial"/>
          <w:color w:val="000000"/>
          <w:sz w:val="24"/>
          <w:szCs w:val="24"/>
        </w:rPr>
        <w:t xml:space="preserve">z terenu budowy, bądź złożone w miejscu wskazanym przez Inspektora nadzoru. Każdy rodzaj robót, w którym znajdują się nie zbadane i nie zaakceptowane materiały, Wykonawca wykonuje na własne ryzyko, licząc się z jego nieprzyjęciem </w:t>
      </w:r>
      <w:r w:rsidR="00517381">
        <w:rPr>
          <w:rFonts w:ascii="Arial" w:hAnsi="Arial" w:cs="Arial"/>
          <w:color w:val="000000"/>
          <w:sz w:val="24"/>
          <w:szCs w:val="24"/>
        </w:rPr>
        <w:t xml:space="preserve">           </w:t>
      </w:r>
      <w:r w:rsidRPr="00B97FE1">
        <w:rPr>
          <w:rFonts w:ascii="Arial" w:hAnsi="Arial" w:cs="Arial"/>
          <w:color w:val="000000"/>
          <w:sz w:val="24"/>
          <w:szCs w:val="24"/>
        </w:rPr>
        <w:t>i niezapłaceniem.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2.4. Przechowywanie i składowanie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zapewni, aby tymczasowo składowane materiały, do czasu gdy będą one potrzebne do robót, były zabezpieczone przed zanieczyszczeniem, zachowały swoją jakość i właściw</w:t>
      </w:r>
      <w:r w:rsidR="00517381">
        <w:rPr>
          <w:rFonts w:ascii="Arial" w:hAnsi="Arial" w:cs="Arial"/>
          <w:color w:val="000000"/>
          <w:sz w:val="24"/>
          <w:szCs w:val="24"/>
        </w:rPr>
        <w:t>ość do robót</w:t>
      </w:r>
      <w:r w:rsidRPr="00B97FE1">
        <w:rPr>
          <w:rFonts w:ascii="Arial" w:hAnsi="Arial" w:cs="Arial"/>
          <w:color w:val="000000"/>
          <w:sz w:val="24"/>
          <w:szCs w:val="24"/>
        </w:rPr>
        <w:t xml:space="preserve"> i były dostępne do kontroli przez Inspektora nadzoru. Miejsca czasowego składowania materiałów będą zlokalizowane w obrębie terenu budowy w miejscach uzgodnionych z Inspektorem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2.5. Wariantowe stosowanie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Jeśli dokumentacja projektowa lub SST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SPRZĘT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Wykonawca jest zobowiązany do używania jedynie takiego sprzętu, który nie spowoduje niekorzystnego wpływu na jakość wykonywanych robót. Sprzęt używany do robót powinien być zgodny z ofertą Wykonawcy i powinien odpowiadać pod względem typów </w:t>
      </w:r>
      <w:r w:rsidR="00517381">
        <w:rPr>
          <w:rFonts w:ascii="Arial" w:hAnsi="Arial" w:cs="Arial"/>
          <w:color w:val="000000"/>
          <w:sz w:val="24"/>
          <w:szCs w:val="24"/>
        </w:rPr>
        <w:t xml:space="preserve">    </w:t>
      </w:r>
      <w:r w:rsidRPr="00B97FE1">
        <w:rPr>
          <w:rFonts w:ascii="Arial" w:hAnsi="Arial" w:cs="Arial"/>
          <w:color w:val="000000"/>
          <w:sz w:val="24"/>
          <w:szCs w:val="24"/>
        </w:rPr>
        <w:t>i ilości wskazaniom zawartym w SST, programie zapewnienia jakości lub projekcie organizacji robót, zaakceptowanym przez Inspektora nadzoru. Liczba i wydajność sprzętu będzie gwarantować przeprowadzenie robót, zgodnie z zasadami określonymi w dokumentacji projektowej, SST i wskazaniach Inspektora nadzoru w terminie przewidzianym umową.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TRANSPORT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4.1. Ogólne wymagania dotyczące transportu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Wykonawca jest zobowiązany do stosowania jedynie takich środków transportu, które nie wpłyną niekorzystnie na jakość wykonywanych robót i właściwości przewożonych materiałów. Liczba środków transportu będzie zapewniać prowadzenie robót zgodnie </w:t>
      </w:r>
      <w:r w:rsidR="00517381">
        <w:rPr>
          <w:rFonts w:ascii="Arial" w:hAnsi="Arial" w:cs="Arial"/>
          <w:color w:val="000000"/>
          <w:sz w:val="24"/>
          <w:szCs w:val="24"/>
        </w:rPr>
        <w:t xml:space="preserve">       </w:t>
      </w:r>
      <w:r w:rsidRPr="00B97FE1">
        <w:rPr>
          <w:rFonts w:ascii="Arial" w:hAnsi="Arial" w:cs="Arial"/>
          <w:color w:val="000000"/>
          <w:sz w:val="24"/>
          <w:szCs w:val="24"/>
        </w:rPr>
        <w:t>z zasadami określ</w:t>
      </w:r>
      <w:r w:rsidR="00517381">
        <w:rPr>
          <w:rFonts w:ascii="Arial" w:hAnsi="Arial" w:cs="Arial"/>
          <w:color w:val="000000"/>
          <w:sz w:val="24"/>
          <w:szCs w:val="24"/>
        </w:rPr>
        <w:t xml:space="preserve">onymi </w:t>
      </w:r>
      <w:r w:rsidRPr="00B97FE1">
        <w:rPr>
          <w:rFonts w:ascii="Arial" w:hAnsi="Arial" w:cs="Arial"/>
          <w:color w:val="000000"/>
          <w:sz w:val="24"/>
          <w:szCs w:val="24"/>
        </w:rPr>
        <w:t>w dokumentacji projektowej, SST i wskazaniach Inspektora nadzoru w terminie p</w:t>
      </w:r>
      <w:r w:rsidR="00517381">
        <w:rPr>
          <w:rFonts w:ascii="Arial" w:hAnsi="Arial" w:cs="Arial"/>
          <w:color w:val="000000"/>
          <w:sz w:val="24"/>
          <w:szCs w:val="24"/>
        </w:rPr>
        <w:t xml:space="preserve">rzewidzianym </w:t>
      </w:r>
      <w:r w:rsidRPr="00B97FE1">
        <w:rPr>
          <w:rFonts w:ascii="Arial" w:hAnsi="Arial" w:cs="Arial"/>
          <w:color w:val="000000"/>
          <w:sz w:val="24"/>
          <w:szCs w:val="24"/>
        </w:rPr>
        <w:t>w umowie.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4.2. Wymagania dotyczące przewozu po drogach publicznych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 WYKONANIE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5.1. Przed rozpoczęciem robót wykonawca opracuje: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projekt zagospodarowania placu budowy, który powinien składać się z części opisowej i graficznej,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plan bezpieczeństwa i ochrony zdrowia (plan bioz),</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projekt organizacji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5.2. Wykonawca jest odpowiedzialny za prowadzenie robót zgodnie z umową oraz za</w:t>
      </w:r>
      <w:r w:rsidR="00517381">
        <w:rPr>
          <w:rFonts w:ascii="Arial" w:hAnsi="Arial" w:cs="Arial"/>
          <w:color w:val="000000"/>
          <w:sz w:val="24"/>
          <w:szCs w:val="24"/>
        </w:rPr>
        <w:t xml:space="preserve"> </w:t>
      </w:r>
      <w:r w:rsidRPr="00B97FE1">
        <w:rPr>
          <w:rFonts w:ascii="Arial" w:hAnsi="Arial" w:cs="Arial"/>
          <w:color w:val="000000"/>
          <w:sz w:val="24"/>
          <w:szCs w:val="24"/>
        </w:rPr>
        <w:t>jakość zastosowanych materiałów i wykonywanych robót, za ich zgodność z dokumentacją projektową, wymaganiami SST, PZJ, projektu projektem organizacji robót oraz poleceniami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5.2.1 Wykonawca ponosi odpowiedzialność za pełną obsługę geodezyjną przy wykonywaniu wszystkich elementów robót określonych w dokumentacji projektowej lub przekazanych na piśmie przez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5.2.2 Następstwa jakiegokolwiek błędu spowodowanego przez Wykonawcę w wytyczeniu  i wykonywaniu robót zostaną, jeśli wymagać tego będzie Inspektor nadzoru, poprawione przez Wykonawcę na własny koszt.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5.2.3 Decyzje Inspektora nadzoru dotyczące akceptacji lub odrzucenia materiałów </w:t>
      </w:r>
      <w:r w:rsidR="00517381">
        <w:rPr>
          <w:rFonts w:ascii="Arial" w:hAnsi="Arial" w:cs="Arial"/>
          <w:color w:val="000000"/>
          <w:sz w:val="24"/>
          <w:szCs w:val="24"/>
        </w:rPr>
        <w:t xml:space="preserve">             i </w:t>
      </w:r>
      <w:r w:rsidRPr="00B97FE1">
        <w:rPr>
          <w:rFonts w:ascii="Arial" w:hAnsi="Arial" w:cs="Arial"/>
          <w:color w:val="000000"/>
          <w:sz w:val="24"/>
          <w:szCs w:val="24"/>
        </w:rPr>
        <w:t>elementów robót</w:t>
      </w:r>
      <w:r w:rsidR="00517381">
        <w:rPr>
          <w:rFonts w:ascii="Arial" w:hAnsi="Arial" w:cs="Arial"/>
          <w:color w:val="000000"/>
          <w:sz w:val="24"/>
          <w:szCs w:val="24"/>
        </w:rPr>
        <w:t xml:space="preserve"> </w:t>
      </w:r>
      <w:r w:rsidRPr="00B97FE1">
        <w:rPr>
          <w:rFonts w:ascii="Arial" w:hAnsi="Arial" w:cs="Arial"/>
          <w:color w:val="000000"/>
          <w:sz w:val="24"/>
          <w:szCs w:val="24"/>
        </w:rPr>
        <w:t>będą oparte na wymaganiach sformułowanych w dokumentach umowy, dokumen</w:t>
      </w:r>
      <w:r w:rsidR="00517381">
        <w:rPr>
          <w:rFonts w:ascii="Arial" w:hAnsi="Arial" w:cs="Arial"/>
          <w:color w:val="000000"/>
          <w:sz w:val="24"/>
          <w:szCs w:val="24"/>
        </w:rPr>
        <w:t xml:space="preserve">tacji projektowej </w:t>
      </w:r>
      <w:r w:rsidRPr="00B97FE1">
        <w:rPr>
          <w:rFonts w:ascii="Arial" w:hAnsi="Arial" w:cs="Arial"/>
          <w:color w:val="000000"/>
          <w:sz w:val="24"/>
          <w:szCs w:val="24"/>
        </w:rPr>
        <w:t>i w SST, a także w normach i wytycznych.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5.2.4 Polecenia Inspektora nadzoru dotyczące realizacji robót będą wykonywane przez Wykonawcę nie później niż w czasie przez niego wyznaczonym, pod groźbą wstrzymania robót. Skutki finansowe z tytułu wstrzymania robót w takiej sytuacji ponosi Wykonawca.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 KONTROLA JAKOŚCI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6.1. Program zapewnienia jakości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 obowiązków Wykonawcy należy opracowanie i przedstawienie do zaakceptowania przez Inspektora nadzoru programu zapewnienia jakości (PZJ), w którym przedstawi on zamierzony sposób wykonania robót, możliwości techniczne, kadrowe i organizacyjne gwarantujące wykonanie robót zgodnie z dokumentacją projektową, SST. Program zapewnienia jakości winien zawierać: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organizację wykonania robót, w tym termin i sposób prowadzenia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organizację ruchu na budowie wraz z oznakowaniem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plan bezpieczeństwa i ochrony zdrowia,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wykaz zespołów roboczych, ich kwalifikacje i przygotowanie praktyczne,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wykaz osób odpowiedzialnych za jakość i terminowość wykonania poszczególnych elementów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system (sposób i procedurę) proponowanej kontroli i sterowania jakością wykonywanych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wyposażenie w sprzęt i urządzenia do pomiarów i kontroli (opis laboratorium własnego lub laboratorium, któremu Wykonawca zamierza zlecić prowadzenie badań),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sposób oraz formę gromadzenia wyników badań laboratoryjnych, zapis pomiarów, </w:t>
      </w:r>
      <w:r w:rsidR="00517381">
        <w:rPr>
          <w:rFonts w:ascii="Arial" w:hAnsi="Arial" w:cs="Arial"/>
          <w:color w:val="000000"/>
          <w:sz w:val="24"/>
          <w:szCs w:val="24"/>
        </w:rPr>
        <w:t xml:space="preserve">         </w:t>
      </w:r>
      <w:r w:rsidRPr="00B97FE1">
        <w:rPr>
          <w:rFonts w:ascii="Arial" w:hAnsi="Arial" w:cs="Arial"/>
          <w:color w:val="000000"/>
          <w:sz w:val="24"/>
          <w:szCs w:val="24"/>
        </w:rPr>
        <w:t>a także wyciąganych wniosków i zastosowanych korekt w procesie technologicznym, proponowany s</w:t>
      </w:r>
      <w:r w:rsidR="00517381">
        <w:rPr>
          <w:rFonts w:ascii="Arial" w:hAnsi="Arial" w:cs="Arial"/>
          <w:color w:val="000000"/>
          <w:sz w:val="24"/>
          <w:szCs w:val="24"/>
        </w:rPr>
        <w:t xml:space="preserve">posób </w:t>
      </w:r>
      <w:r w:rsidRPr="00B97FE1">
        <w:rPr>
          <w:rFonts w:ascii="Arial" w:hAnsi="Arial" w:cs="Arial"/>
          <w:color w:val="000000"/>
          <w:sz w:val="24"/>
          <w:szCs w:val="24"/>
        </w:rPr>
        <w:t>i formę przekazywania tych informacji Inspektorowi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wykaz maszyn i urządzeń stosowanych na budowie z ich parametrami technicznymi oraz wyposażeniem w mechanizmy do sterowania i urządzenia pomiarowo-kontrolne,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rodzaje i ilość środków transportu oraz urządzeń do magazynowania i załadunku materiałów, spoiw, lepiszczy, kruszyw itp.,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sposób i procedurę pomiarów i badań (rodzaj i częstotliwość, pobieranie próbek, legali</w:t>
      </w:r>
      <w:r w:rsidR="00517381">
        <w:rPr>
          <w:rFonts w:ascii="Arial" w:hAnsi="Arial" w:cs="Arial"/>
          <w:color w:val="000000"/>
          <w:sz w:val="24"/>
          <w:szCs w:val="24"/>
        </w:rPr>
        <w:t xml:space="preserve">zacja </w:t>
      </w:r>
      <w:r w:rsidRPr="00B97FE1">
        <w:rPr>
          <w:rFonts w:ascii="Arial" w:hAnsi="Arial" w:cs="Arial"/>
          <w:color w:val="000000"/>
          <w:sz w:val="24"/>
          <w:szCs w:val="24"/>
        </w:rPr>
        <w:t xml:space="preserve">i sprawdzanie urządzeń itp.) prowadzonych podczas dostaw materiałów, wytwarzania </w:t>
      </w:r>
      <w:r w:rsidR="00517381">
        <w:rPr>
          <w:rFonts w:ascii="Arial" w:hAnsi="Arial" w:cs="Arial"/>
          <w:color w:val="000000"/>
          <w:sz w:val="24"/>
          <w:szCs w:val="24"/>
        </w:rPr>
        <w:t xml:space="preserve">mieszanek </w:t>
      </w:r>
      <w:r w:rsidRPr="00B97FE1">
        <w:rPr>
          <w:rFonts w:ascii="Arial" w:hAnsi="Arial" w:cs="Arial"/>
          <w:color w:val="000000"/>
          <w:sz w:val="24"/>
          <w:szCs w:val="24"/>
        </w:rPr>
        <w:t>i wykonywania poszczególnych elementów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6.2. Zasady kontroli jakości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Wykonawca jest odpowiedzialny za pełną kontrolę jakości robót i stosowanych materiałów. Wykonawca zapewni odpowiedni system kontroli, włączając w to personel, laboratorium, sprzęt, zaopatrzenie i wszystkie urządzenia niezbędne do pobierania próbek i badań materiałów oraz robót. Wykonawca będzie przeprowadzać pomiary </w:t>
      </w:r>
      <w:r w:rsidR="00517381">
        <w:rPr>
          <w:rFonts w:ascii="Arial" w:hAnsi="Arial" w:cs="Arial"/>
          <w:color w:val="000000"/>
          <w:sz w:val="24"/>
          <w:szCs w:val="24"/>
        </w:rPr>
        <w:t xml:space="preserve">           </w:t>
      </w:r>
      <w:r w:rsidRPr="00B97FE1">
        <w:rPr>
          <w:rFonts w:ascii="Arial" w:hAnsi="Arial" w:cs="Arial"/>
          <w:color w:val="000000"/>
          <w:sz w:val="24"/>
          <w:szCs w:val="24"/>
        </w:rPr>
        <w:t>i badania materiałów oraz robót z częstotliwością zapewniającą stwierdzenie, że roboty wykonano zgodnie z wymaganiami zawartymi w dokumentacji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projektowej i SST. Minimalne wymagania co do zakresu badań i ich częstotliwości są</w:t>
      </w:r>
      <w:r w:rsidR="00517381">
        <w:rPr>
          <w:rFonts w:ascii="Arial" w:hAnsi="Arial" w:cs="Arial"/>
          <w:color w:val="000000"/>
          <w:sz w:val="24"/>
          <w:szCs w:val="24"/>
        </w:rPr>
        <w:t xml:space="preserve"> określone </w:t>
      </w:r>
      <w:r w:rsidRPr="00B97FE1">
        <w:rPr>
          <w:rFonts w:ascii="Arial" w:hAnsi="Arial" w:cs="Arial"/>
          <w:color w:val="000000"/>
          <w:sz w:val="24"/>
          <w:szCs w:val="24"/>
        </w:rPr>
        <w:t xml:space="preserve">w SST. W przypadku, gdy nie zostały one tam określone, Inspektor nadzoru ustali jaki zakres kontroli jest konieczny, aby zapewnić wykonanie robót zgodnie </w:t>
      </w:r>
      <w:r w:rsidR="00517381">
        <w:rPr>
          <w:rFonts w:ascii="Arial" w:hAnsi="Arial" w:cs="Arial"/>
          <w:color w:val="000000"/>
          <w:sz w:val="24"/>
          <w:szCs w:val="24"/>
        </w:rPr>
        <w:t xml:space="preserve">              </w:t>
      </w:r>
      <w:r w:rsidRPr="00B97FE1">
        <w:rPr>
          <w:rFonts w:ascii="Arial" w:hAnsi="Arial" w:cs="Arial"/>
          <w:color w:val="000000"/>
          <w:sz w:val="24"/>
          <w:szCs w:val="24"/>
        </w:rPr>
        <w:t>z umową. Inspektor nadzoru będzie mieć nieograniczony dostęp do pomieszczeń laboratoryjnych Wykonawcy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użytku dopiero wtedy, gdy niedociągnięcia w pracy laboratorium Wykonawcy zostaną usunięte i stwierdzona zostanie odpowiednia jakość tych materiałów. Wszystkie koszty związane z organizowan</w:t>
      </w:r>
      <w:r w:rsidR="00517381">
        <w:rPr>
          <w:rFonts w:ascii="Arial" w:hAnsi="Arial" w:cs="Arial"/>
          <w:color w:val="000000"/>
          <w:sz w:val="24"/>
          <w:szCs w:val="24"/>
        </w:rPr>
        <w:t xml:space="preserve">iem </w:t>
      </w:r>
      <w:r w:rsidRPr="00B97FE1">
        <w:rPr>
          <w:rFonts w:ascii="Arial" w:hAnsi="Arial" w:cs="Arial"/>
          <w:color w:val="000000"/>
          <w:sz w:val="24"/>
          <w:szCs w:val="24"/>
        </w:rPr>
        <w:t>i prowadzeniem badań materiałów i robót ponosi Wykonawca.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6.3. Pobieranie próbek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Próbki będą pobierane losowo. Zaleca się stosowanie statystycznych metod pobierania próbek, opartych na zasadzie, że wszystkie jednostkowe elementy produkcji mogą być </w:t>
      </w:r>
      <w:r w:rsidR="00517381">
        <w:rPr>
          <w:rFonts w:ascii="Arial" w:hAnsi="Arial" w:cs="Arial"/>
          <w:color w:val="000000"/>
          <w:sz w:val="24"/>
          <w:szCs w:val="24"/>
        </w:rPr>
        <w:t xml:space="preserve">   </w:t>
      </w:r>
      <w:r w:rsidRPr="00B97FE1">
        <w:rPr>
          <w:rFonts w:ascii="Arial" w:hAnsi="Arial" w:cs="Arial"/>
          <w:color w:val="000000"/>
          <w:sz w:val="24"/>
          <w:szCs w:val="24"/>
        </w:rPr>
        <w:t>z jednakowym prawdopodobieństwem wytypowane do badań. Inspektor nadzoru będzie mieć zapewnioną możliwość udziału w pobieraniu próbek. 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w:t>
      </w:r>
      <w:r w:rsidR="00517381">
        <w:rPr>
          <w:rFonts w:ascii="Arial" w:hAnsi="Arial" w:cs="Arial"/>
          <w:color w:val="000000"/>
          <w:sz w:val="24"/>
          <w:szCs w:val="24"/>
        </w:rPr>
        <w:t xml:space="preserve"> usterek; </w:t>
      </w:r>
      <w:r w:rsidRPr="00B97FE1">
        <w:rPr>
          <w:rFonts w:ascii="Arial" w:hAnsi="Arial" w:cs="Arial"/>
          <w:color w:val="000000"/>
          <w:sz w:val="24"/>
          <w:szCs w:val="24"/>
        </w:rPr>
        <w:t>w przeciwnym przypadku koszty te pokrywa Zamawiający. Pojemniki do pobierania próbek będą dostarczone przez Wykonawcę i zatwierdzone przez Inspektora nadzoru. Próbki dostarczone przez Wykonawcę do badań będą odpowiednio opisane i oznakowane, w sposób zaakceptowany przez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6.4. Badania i pomiary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Wszystkie badania i pomiary będą przeprowadzone zgodnie z wymaganiami norm. </w:t>
      </w:r>
      <w:r w:rsidR="00517381">
        <w:rPr>
          <w:rFonts w:ascii="Arial" w:hAnsi="Arial" w:cs="Arial"/>
          <w:color w:val="000000"/>
          <w:sz w:val="24"/>
          <w:szCs w:val="24"/>
        </w:rPr>
        <w:t xml:space="preserve">        </w:t>
      </w:r>
      <w:r w:rsidRPr="00B97FE1">
        <w:rPr>
          <w:rFonts w:ascii="Arial" w:hAnsi="Arial" w:cs="Arial"/>
          <w:color w:val="000000"/>
          <w:sz w:val="24"/>
          <w:szCs w:val="24"/>
        </w:rPr>
        <w:t>W przypadku, gdy</w:t>
      </w:r>
      <w:r w:rsidR="00517381">
        <w:rPr>
          <w:rFonts w:ascii="Arial" w:hAnsi="Arial" w:cs="Arial"/>
          <w:color w:val="000000"/>
          <w:sz w:val="24"/>
          <w:szCs w:val="24"/>
        </w:rPr>
        <w:t xml:space="preserve"> </w:t>
      </w:r>
      <w:r w:rsidRPr="00B97FE1">
        <w:rPr>
          <w:rFonts w:ascii="Arial" w:hAnsi="Arial" w:cs="Arial"/>
          <w:color w:val="000000"/>
          <w:sz w:val="24"/>
          <w:szCs w:val="24"/>
        </w:rPr>
        <w:t>normy nie obejmują jakiegokolwiek badania wymaganego w SST,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6.5. Raporty z badań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Wykonawca będzie przekazywać Inspektorowi nadzoru kopie raportów z wynikami badań jak najszybciej, nie później jednak niż w terminie określonym w programie </w:t>
      </w:r>
      <w:r w:rsidRPr="00B97FE1">
        <w:rPr>
          <w:rFonts w:ascii="Arial" w:hAnsi="Arial" w:cs="Arial"/>
          <w:color w:val="000000"/>
          <w:sz w:val="24"/>
          <w:szCs w:val="24"/>
        </w:rPr>
        <w:lastRenderedPageBreak/>
        <w:t>zapewnienia jakości. Wyniki badań (kopie) będą przekazywane Inspektorowi nadzoru na formularzach według dostarczonego przez niego wzoru lub innych, przez niego zaaprobowanych.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6.6. Badania prowadzone przez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Dla celów kontroli jakości i zatwierdzenia, Inspektor nadzoru uprawniony jest do dokonywania kontroli, pobierania próbek i badania materiałów u źródła ich wytwarzania. Do umożliwienia jemu kontroli zapewniona będzie wszelka potrzebna do tego pomoc ze strony Wykonawcy i producenta materiałów. Inspektor nadzoru, po uprzedniej weryfikacji systemu kontroli robót prowadzonego przez Wykonawcę, będzie oceniać zgodność materiałów i robót z wymaganiami SST na podstawie wyników badań dostarczonych przez Wykonawcę</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Inspektor nadzoru może pobierać próbki materiałów i prowadzić badania niezależnie od Wykonawcy, na swój koszt. Jeżeli wyniki tych badań wykażą, że raporty Wykonawcy są niewiarygodne, to Inspektor</w:t>
      </w:r>
      <w:r w:rsidR="00631365">
        <w:rPr>
          <w:rFonts w:ascii="Arial" w:hAnsi="Arial" w:cs="Arial"/>
          <w:color w:val="000000"/>
          <w:sz w:val="24"/>
          <w:szCs w:val="24"/>
        </w:rPr>
        <w:t xml:space="preserve"> </w:t>
      </w:r>
      <w:r w:rsidRPr="00B97FE1">
        <w:rPr>
          <w:rFonts w:ascii="Arial" w:hAnsi="Arial" w:cs="Arial"/>
          <w:color w:val="000000"/>
          <w:sz w:val="24"/>
          <w:szCs w:val="24"/>
        </w:rPr>
        <w:t>nadzoru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6.7. Certyfikaty i deklaracje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Inspektor nadzoru może dopuścić do użycia tylko te wyroby i materiały, które: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1/posiadają certyfikat na znak bezpieczeństwa wykazujący, że zapewniono zgodność </w:t>
      </w:r>
      <w:r w:rsidR="00517381">
        <w:rPr>
          <w:rFonts w:ascii="Arial" w:hAnsi="Arial" w:cs="Arial"/>
          <w:color w:val="000000"/>
          <w:sz w:val="24"/>
          <w:szCs w:val="24"/>
        </w:rPr>
        <w:t xml:space="preserve">     z </w:t>
      </w:r>
      <w:r w:rsidRPr="00B97FE1">
        <w:rPr>
          <w:rFonts w:ascii="Arial" w:hAnsi="Arial" w:cs="Arial"/>
          <w:color w:val="000000"/>
          <w:sz w:val="24"/>
          <w:szCs w:val="24"/>
        </w:rPr>
        <w:t xml:space="preserve">kryteriami technicznymi określonymi na podstawie Polskich Norm, aprobat technicznych oraz właściwych przepisów i informacji o ich istnieniu zgodnie </w:t>
      </w:r>
      <w:r w:rsidR="00517381">
        <w:rPr>
          <w:rFonts w:ascii="Arial" w:hAnsi="Arial" w:cs="Arial"/>
          <w:color w:val="000000"/>
          <w:sz w:val="24"/>
          <w:szCs w:val="24"/>
        </w:rPr>
        <w:t xml:space="preserve">                      </w:t>
      </w:r>
      <w:r w:rsidRPr="00B97FE1">
        <w:rPr>
          <w:rFonts w:ascii="Arial" w:hAnsi="Arial" w:cs="Arial"/>
          <w:color w:val="000000"/>
          <w:sz w:val="24"/>
          <w:szCs w:val="24"/>
        </w:rPr>
        <w:t>z rozporządzeniem MSWiA z 1998 r. (Dz. U. 99/98),,</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2/posiadają deklarację zgodności lub certyfikat zgodności z:</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 Polską Normą lub aprobatą techniczną,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 w przypadku wyrobów, dla których nie ustanowiono Polskiej Normy, jeżeli nie są objęte certyfikacją określoną w pkt. 1 i które spełniają wymogi SST.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znajdują się w wykazie wyrobów, o którym mowa w rozporządzeniu MSWiA z 1998 r. (Dz. U. 98/99).</w:t>
      </w:r>
      <w:r w:rsidR="00517381">
        <w:rPr>
          <w:rFonts w:ascii="Arial" w:hAnsi="Arial" w:cs="Arial"/>
          <w:color w:val="000000"/>
          <w:sz w:val="24"/>
          <w:szCs w:val="24"/>
        </w:rPr>
        <w:t xml:space="preserve"> </w:t>
      </w:r>
      <w:r w:rsidRPr="00B97FE1">
        <w:rPr>
          <w:rFonts w:ascii="Arial" w:hAnsi="Arial" w:cs="Arial"/>
          <w:color w:val="000000"/>
          <w:sz w:val="24"/>
          <w:szCs w:val="24"/>
        </w:rPr>
        <w:t>W przypadku materiałów, dla których ww. dokumenty są wymagane przez SST, każda ich partia dostarczona do robót będzie posiadać te dokumenty, określające w sposób jedno-znaczny jej cechy. Jakiekolwiek materiały, które nie spełniają tych wymagań będą odrzucone.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6.8. Dokumenty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Dziennik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Dziennik budowy jest wymaganym dokumentem urzędowym obowiązującym Zamaw</w:t>
      </w:r>
      <w:r w:rsidR="00517381">
        <w:rPr>
          <w:rFonts w:ascii="Arial" w:hAnsi="Arial" w:cs="Arial"/>
          <w:color w:val="000000"/>
          <w:sz w:val="24"/>
          <w:szCs w:val="24"/>
        </w:rPr>
        <w:t xml:space="preserve">iającego </w:t>
      </w:r>
      <w:r w:rsidRPr="00B97FE1">
        <w:rPr>
          <w:rFonts w:ascii="Arial" w:hAnsi="Arial" w:cs="Arial"/>
          <w:color w:val="000000"/>
          <w:sz w:val="24"/>
          <w:szCs w:val="24"/>
        </w:rPr>
        <w:t>i Wykonawcę w okresie od przekazania wykonawcy terenu budowy do końca okresu gwarancyjnego. Prowadzenie dziennika budowy zgodnie z § 45 ustawy Prawo budowlane spoczywa na kierowniku budowy. 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Załączone do dziennika budowy protokoły i inne dokumenty będą oznaczone kolejnym numerem załącznika i opatrzone datą i podpisem Wykonawcy i Inspektora nadzoru. Do dziennika budowy należy wpisywać w szczególności: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datę przekazania Wykonawcy terenu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datę przekazania przez Zamawiającego dokumentacji projektowej,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xml:space="preserve">• uzgodnienie przez Inspektora nadzoru programu zapewnienia jakości </w:t>
      </w:r>
      <w:r w:rsidR="00517381">
        <w:rPr>
          <w:rFonts w:ascii="Arial" w:hAnsi="Arial" w:cs="Arial"/>
          <w:color w:val="000000"/>
          <w:sz w:val="24"/>
          <w:szCs w:val="24"/>
        </w:rPr>
        <w:t xml:space="preserve">                             </w:t>
      </w:r>
      <w:r w:rsidRPr="00B97FE1">
        <w:rPr>
          <w:rFonts w:ascii="Arial" w:hAnsi="Arial" w:cs="Arial"/>
          <w:color w:val="000000"/>
          <w:sz w:val="24"/>
          <w:szCs w:val="24"/>
        </w:rPr>
        <w:t>i harmonogramów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terminy rozpoczęcia i zakończenia poszczególnych elementów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przebieg robót, trudności i przeszkody w ich prowadzeniu, okresy i przyczyny przerw </w:t>
      </w:r>
      <w:r w:rsidR="00517381">
        <w:rPr>
          <w:rFonts w:ascii="Arial" w:hAnsi="Arial" w:cs="Arial"/>
          <w:color w:val="000000"/>
          <w:sz w:val="24"/>
          <w:szCs w:val="24"/>
        </w:rPr>
        <w:t xml:space="preserve">     </w:t>
      </w:r>
      <w:r w:rsidRPr="00B97FE1">
        <w:rPr>
          <w:rFonts w:ascii="Arial" w:hAnsi="Arial" w:cs="Arial"/>
          <w:color w:val="000000"/>
          <w:sz w:val="24"/>
          <w:szCs w:val="24"/>
        </w:rPr>
        <w:t>w robotach,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uwagi i polecenia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daty zarządzenia wstrzymania robót, z podaniem powodu,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zgłoszenia i daty odbiorów robót zanikających i ulegających zakryciu, częściowych </w:t>
      </w:r>
      <w:r w:rsidR="00517381">
        <w:rPr>
          <w:rFonts w:ascii="Arial" w:hAnsi="Arial" w:cs="Arial"/>
          <w:color w:val="000000"/>
          <w:sz w:val="24"/>
          <w:szCs w:val="24"/>
        </w:rPr>
        <w:t xml:space="preserve">        </w:t>
      </w:r>
      <w:r w:rsidRPr="00B97FE1">
        <w:rPr>
          <w:rFonts w:ascii="Arial" w:hAnsi="Arial" w:cs="Arial"/>
          <w:color w:val="000000"/>
          <w:sz w:val="24"/>
          <w:szCs w:val="24"/>
        </w:rPr>
        <w:t>i ostatecznych odbiorów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wyjaśnienia, uwagi i propozycje Wykonawcy,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stan pogody i temperaturę powietrza w okresie wykonywania robót podlegających ograniczeniom lub wymaganiom w związku z warunkami klimatycznymi,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zgodność rzeczywistych warunków geotechnicznych z ich opisem w dokumentacji projektowej,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dane dotyczące czynności geodezyjnych (pomiarowych) dokonywanych przed </w:t>
      </w:r>
      <w:r w:rsidR="00517381">
        <w:rPr>
          <w:rFonts w:ascii="Arial" w:hAnsi="Arial" w:cs="Arial"/>
          <w:color w:val="000000"/>
          <w:sz w:val="24"/>
          <w:szCs w:val="24"/>
        </w:rPr>
        <w:t xml:space="preserve">               </w:t>
      </w:r>
      <w:r w:rsidRPr="00B97FE1">
        <w:rPr>
          <w:rFonts w:ascii="Arial" w:hAnsi="Arial" w:cs="Arial"/>
          <w:color w:val="000000"/>
          <w:sz w:val="24"/>
          <w:szCs w:val="24"/>
        </w:rPr>
        <w:t>i w trakcie wykonywania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dane dotyczące sposobu wykonywania zabezpieczenia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dane dotyczące jakości materiałów, pobierania próbek oraz wyniki przeprowadzo</w:t>
      </w:r>
      <w:r w:rsidR="00517381">
        <w:rPr>
          <w:rFonts w:ascii="Arial" w:hAnsi="Arial" w:cs="Arial"/>
          <w:color w:val="000000"/>
          <w:sz w:val="24"/>
          <w:szCs w:val="24"/>
        </w:rPr>
        <w:t xml:space="preserve">nych badań </w:t>
      </w:r>
      <w:r w:rsidRPr="00B97FE1">
        <w:rPr>
          <w:rFonts w:ascii="Arial" w:hAnsi="Arial" w:cs="Arial"/>
          <w:color w:val="000000"/>
          <w:sz w:val="24"/>
          <w:szCs w:val="24"/>
        </w:rPr>
        <w:t>z podaniem kto je przeprowadzał,</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wyniki prób poszczególnych elementów budowli z podaniem kto je przeprowadzał,</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inne istotne informacje o przebiegu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 Projektant nie jest jednak stroną umowy i nie ma uprawnień do wydawania poleceń Wykonawcy robót.</w:t>
      </w:r>
    </w:p>
    <w:p w:rsidR="00714505" w:rsidRPr="00B97FE1" w:rsidRDefault="0075764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714505" w:rsidRPr="00B97FE1">
        <w:rPr>
          <w:rFonts w:ascii="Arial" w:hAnsi="Arial" w:cs="Arial"/>
          <w:color w:val="000000"/>
          <w:sz w:val="24"/>
          <w:szCs w:val="24"/>
        </w:rPr>
        <w:t>/ Dokumenty laboratoryjne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Dzienniki laboratoryjne, deklaracje zgodności lub certyfikaty zgodności materiałów</w:t>
      </w:r>
      <w:r w:rsidR="00517381">
        <w:rPr>
          <w:rFonts w:ascii="Arial" w:hAnsi="Arial" w:cs="Arial"/>
          <w:color w:val="000000"/>
          <w:sz w:val="24"/>
          <w:szCs w:val="24"/>
        </w:rPr>
        <w:t xml:space="preserve">, orzeczenia </w:t>
      </w:r>
      <w:r w:rsidRPr="00B97FE1">
        <w:rPr>
          <w:rFonts w:ascii="Arial" w:hAnsi="Arial" w:cs="Arial"/>
          <w:color w:val="000000"/>
          <w:sz w:val="24"/>
          <w:szCs w:val="24"/>
        </w:rPr>
        <w:t>o jakości materiałów, recepty robocze i kontrolne wyniki badań Wykonawcy będ</w:t>
      </w:r>
      <w:r w:rsidR="00517381">
        <w:rPr>
          <w:rFonts w:ascii="Arial" w:hAnsi="Arial" w:cs="Arial"/>
          <w:color w:val="000000"/>
          <w:sz w:val="24"/>
          <w:szCs w:val="24"/>
        </w:rPr>
        <w:t xml:space="preserve">ą gromadzone </w:t>
      </w:r>
      <w:r w:rsidRPr="00B97FE1">
        <w:rPr>
          <w:rFonts w:ascii="Arial" w:hAnsi="Arial" w:cs="Arial"/>
          <w:color w:val="000000"/>
          <w:sz w:val="24"/>
          <w:szCs w:val="24"/>
        </w:rPr>
        <w:t>w formie uzgodnionej w programie zapewnienia jakości. Dokumenty te stanowią załączniki do odbioru robót. Winny być udostępnione na każde życzenie Inspektora nadzoru.</w:t>
      </w:r>
    </w:p>
    <w:p w:rsidR="00714505" w:rsidRPr="00B97FE1" w:rsidRDefault="0075764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sidR="00714505" w:rsidRPr="00B97FE1">
        <w:rPr>
          <w:rFonts w:ascii="Arial" w:hAnsi="Arial" w:cs="Arial"/>
          <w:color w:val="000000"/>
          <w:sz w:val="24"/>
          <w:szCs w:val="24"/>
        </w:rPr>
        <w:t xml:space="preserve"> Pozostałe dokumenty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 dokumentów budowy zalicza się, oprócz wymienionych w punktach 1-3, następujące dokumenty: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a)pozwolenie na budowę,</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b)protokoły przekazania terenu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c)umowy cywilnoprawne z osobami trzecimi,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d)protokoły odbioru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e)protokoły z narad i ustaleń,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 operaty geodezyjne,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g)plan bezpieczeństwa i ochrony zdrowia.</w:t>
      </w:r>
    </w:p>
    <w:p w:rsidR="00714505" w:rsidRPr="00B97FE1" w:rsidRDefault="0075764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714505" w:rsidRPr="00B97FE1">
        <w:rPr>
          <w:rFonts w:ascii="Arial" w:hAnsi="Arial" w:cs="Arial"/>
          <w:color w:val="000000"/>
          <w:sz w:val="24"/>
          <w:szCs w:val="24"/>
        </w:rPr>
        <w:t>/ Przechowywanie dokumentów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Dokumenty budowy będą przechowywane na terenie budowy w miejscu odpowiednio zabezpieczonym. Zaginięcie któregokolwiek z dokumentów budowy spowoduje jego natychmiastowe odtworzenie w formie przewidzianej prawem. Wszelkie dokumenty </w:t>
      </w:r>
      <w:r w:rsidRPr="00B97FE1">
        <w:rPr>
          <w:rFonts w:ascii="Arial" w:hAnsi="Arial" w:cs="Arial"/>
          <w:color w:val="000000"/>
          <w:sz w:val="24"/>
          <w:szCs w:val="24"/>
        </w:rPr>
        <w:lastRenderedPageBreak/>
        <w:t>budowy będą zawsze dostępne dla Inspektora nadzoru i przedstawiane do wglądu na życzenie Zamawiającego.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 OBMIAR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7.1. Ogólne zasady obmiaru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Obmiar robót będzie określać faktyczny zakres wykonywanych robót, zgodnie </w:t>
      </w:r>
      <w:r w:rsidR="00517381">
        <w:rPr>
          <w:rFonts w:ascii="Arial" w:hAnsi="Arial" w:cs="Arial"/>
          <w:color w:val="000000"/>
          <w:sz w:val="24"/>
          <w:szCs w:val="24"/>
        </w:rPr>
        <w:t xml:space="preserve">                  </w:t>
      </w:r>
      <w:r w:rsidRPr="00B97FE1">
        <w:rPr>
          <w:rFonts w:ascii="Arial" w:hAnsi="Arial" w:cs="Arial"/>
          <w:color w:val="000000"/>
          <w:sz w:val="24"/>
          <w:szCs w:val="24"/>
        </w:rPr>
        <w:t xml:space="preserve"> </w:t>
      </w:r>
      <w:r w:rsidR="00517381">
        <w:rPr>
          <w:rFonts w:ascii="Arial" w:hAnsi="Arial" w:cs="Arial"/>
          <w:color w:val="000000"/>
          <w:sz w:val="24"/>
          <w:szCs w:val="24"/>
        </w:rPr>
        <w:t xml:space="preserve">z </w:t>
      </w:r>
      <w:r w:rsidRPr="00B97FE1">
        <w:rPr>
          <w:rFonts w:ascii="Arial" w:hAnsi="Arial" w:cs="Arial"/>
          <w:color w:val="000000"/>
          <w:sz w:val="24"/>
          <w:szCs w:val="24"/>
        </w:rPr>
        <w:t>dokumentacją projektową i SST, w jednostkach ustalonych w kosztorysie. Obmiaru robót dokonuje Wykonawca po pisemnym powiadomieniu Inspektora nadzoru o zakresie obmierzanych robót i ter</w:t>
      </w:r>
      <w:r w:rsidR="00517381">
        <w:rPr>
          <w:rFonts w:ascii="Arial" w:hAnsi="Arial" w:cs="Arial"/>
          <w:color w:val="000000"/>
          <w:sz w:val="24"/>
          <w:szCs w:val="24"/>
        </w:rPr>
        <w:t xml:space="preserve">minie obmiaru, </w:t>
      </w:r>
      <w:r w:rsidRPr="00B97FE1">
        <w:rPr>
          <w:rFonts w:ascii="Arial" w:hAnsi="Arial" w:cs="Arial"/>
          <w:color w:val="000000"/>
          <w:sz w:val="24"/>
          <w:szCs w:val="24"/>
        </w:rPr>
        <w:t>co najmniej na 3 dni przed tym terminem. Wyniki obmiaru będą wpisane do książki obmiarów. Jakikolwiek błąd lub przeoczenie (opuszczenie) w ilości robót podanych w kosztorysie ofertowym lub</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gdzie indziej w SST nie zwalnia Wykonawcy od obowiązku ukończenia wszystkich robót. Błędne dane</w:t>
      </w:r>
      <w:r w:rsidR="00517381">
        <w:rPr>
          <w:rFonts w:ascii="Arial" w:hAnsi="Arial" w:cs="Arial"/>
          <w:color w:val="000000"/>
          <w:sz w:val="24"/>
          <w:szCs w:val="24"/>
        </w:rPr>
        <w:t xml:space="preserve"> </w:t>
      </w:r>
      <w:r w:rsidRPr="00B97FE1">
        <w:rPr>
          <w:rFonts w:ascii="Arial" w:hAnsi="Arial" w:cs="Arial"/>
          <w:color w:val="000000"/>
          <w:sz w:val="24"/>
          <w:szCs w:val="24"/>
        </w:rPr>
        <w:t>zostaną poprawione wg ustaleń Inspektora nadzoru na piśmie. Obmiar gotowych robót będzie przeprowadzony z częstością wymaganą do celu miesięcznej płatności na rzecz W</w:t>
      </w:r>
      <w:r w:rsidR="00517381">
        <w:rPr>
          <w:rFonts w:ascii="Arial" w:hAnsi="Arial" w:cs="Arial"/>
          <w:color w:val="000000"/>
          <w:sz w:val="24"/>
          <w:szCs w:val="24"/>
        </w:rPr>
        <w:t xml:space="preserve">ykonawcy lub </w:t>
      </w:r>
      <w:r w:rsidRPr="00B97FE1">
        <w:rPr>
          <w:rFonts w:ascii="Arial" w:hAnsi="Arial" w:cs="Arial"/>
          <w:color w:val="000000"/>
          <w:sz w:val="24"/>
          <w:szCs w:val="24"/>
        </w:rPr>
        <w:t>w innym czasie określonym w umowie.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7.2. Zasady określania ilości robót i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Zasady określania ilości robót podane są w odpowiednich specyfikacjach technicznych </w:t>
      </w:r>
      <w:r w:rsidR="00517381">
        <w:rPr>
          <w:rFonts w:ascii="Arial" w:hAnsi="Arial" w:cs="Arial"/>
          <w:color w:val="000000"/>
          <w:sz w:val="24"/>
          <w:szCs w:val="24"/>
        </w:rPr>
        <w:t xml:space="preserve">       </w:t>
      </w:r>
      <w:r w:rsidRPr="00B97FE1">
        <w:rPr>
          <w:rFonts w:ascii="Arial" w:hAnsi="Arial" w:cs="Arial"/>
          <w:color w:val="000000"/>
          <w:sz w:val="24"/>
          <w:szCs w:val="24"/>
        </w:rPr>
        <w:t xml:space="preserve">i lub w KNR-ach oraz KNNR-ach. Jednostki obmiaru powinny zgodnie zgodne </w:t>
      </w:r>
      <w:r w:rsidR="00517381">
        <w:rPr>
          <w:rFonts w:ascii="Arial" w:hAnsi="Arial" w:cs="Arial"/>
          <w:color w:val="000000"/>
          <w:sz w:val="24"/>
          <w:szCs w:val="24"/>
        </w:rPr>
        <w:t xml:space="preserve">                 </w:t>
      </w:r>
      <w:r w:rsidRPr="00B97FE1">
        <w:rPr>
          <w:rFonts w:ascii="Arial" w:hAnsi="Arial" w:cs="Arial"/>
          <w:color w:val="000000"/>
          <w:sz w:val="24"/>
          <w:szCs w:val="24"/>
        </w:rPr>
        <w:t>z jednostkami o</w:t>
      </w:r>
      <w:r w:rsidR="00517381">
        <w:rPr>
          <w:rFonts w:ascii="Arial" w:hAnsi="Arial" w:cs="Arial"/>
          <w:color w:val="000000"/>
          <w:sz w:val="24"/>
          <w:szCs w:val="24"/>
        </w:rPr>
        <w:t xml:space="preserve">kreślonymi </w:t>
      </w:r>
      <w:r w:rsidRPr="00B97FE1">
        <w:rPr>
          <w:rFonts w:ascii="Arial" w:hAnsi="Arial" w:cs="Arial"/>
          <w:color w:val="000000"/>
          <w:sz w:val="24"/>
          <w:szCs w:val="24"/>
        </w:rPr>
        <w:t>w dokumentacji projektowej i kosztorysowej oraz przedmiarze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7.3. Urządzenia i sprzęt pomiarowy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Wszystkie urządzenia i sprzęt pomiarowy, stosowany w czasie obmiaru robót będą zaakceptowane przez Inspektora nadzoru.</w:t>
      </w:r>
      <w:r w:rsidR="00517381">
        <w:rPr>
          <w:rFonts w:ascii="Arial" w:hAnsi="Arial" w:cs="Arial"/>
          <w:color w:val="000000"/>
          <w:sz w:val="24"/>
          <w:szCs w:val="24"/>
        </w:rPr>
        <w:t xml:space="preserve"> </w:t>
      </w:r>
      <w:r w:rsidRPr="00B97FE1">
        <w:rPr>
          <w:rFonts w:ascii="Arial" w:hAnsi="Arial" w:cs="Arial"/>
          <w:color w:val="000000"/>
          <w:sz w:val="24"/>
          <w:szCs w:val="24"/>
        </w:rPr>
        <w:t>Urządzenia i sprzęt pomiarowy zostaną dostarczone przez Wykonawcę. Jeżeli urządzenia te lub sprzęt</w:t>
      </w:r>
      <w:r w:rsidR="00517381">
        <w:rPr>
          <w:rFonts w:ascii="Arial" w:hAnsi="Arial" w:cs="Arial"/>
          <w:color w:val="000000"/>
          <w:sz w:val="24"/>
          <w:szCs w:val="24"/>
        </w:rPr>
        <w:t xml:space="preserve"> </w:t>
      </w:r>
      <w:r w:rsidRPr="00B97FE1">
        <w:rPr>
          <w:rFonts w:ascii="Arial" w:hAnsi="Arial" w:cs="Arial"/>
          <w:color w:val="000000"/>
          <w:sz w:val="24"/>
          <w:szCs w:val="24"/>
        </w:rPr>
        <w:t>wymagają badań atestujących, to Wykonawca będzie posiadać ważne świadectwa legalizacji. Wszystkie urządzenia pomiarowe będą przez Wykonawcę utrzymywane w dobrym stanie, w całym okresie trwania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7.4. Wagi i zasady wdrażania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dostarczy i zainstaluje urządzenia wagowe odpowiadające odnośnym wymaganiom SST.</w:t>
      </w:r>
      <w:r w:rsidR="00517381">
        <w:rPr>
          <w:rFonts w:ascii="Arial" w:hAnsi="Arial" w:cs="Arial"/>
          <w:color w:val="000000"/>
          <w:sz w:val="24"/>
          <w:szCs w:val="24"/>
        </w:rPr>
        <w:t xml:space="preserve"> </w:t>
      </w:r>
      <w:r w:rsidRPr="00B97FE1">
        <w:rPr>
          <w:rFonts w:ascii="Arial" w:hAnsi="Arial" w:cs="Arial"/>
          <w:color w:val="000000"/>
          <w:sz w:val="24"/>
          <w:szCs w:val="24"/>
        </w:rPr>
        <w:t>Będzie utrzymywać to wyposażenie, zapewniając w sposób ciągły zachowanie dokładności wg norm</w:t>
      </w:r>
      <w:r w:rsidR="00517381">
        <w:rPr>
          <w:rFonts w:ascii="Arial" w:hAnsi="Arial" w:cs="Arial"/>
          <w:color w:val="000000"/>
          <w:sz w:val="24"/>
          <w:szCs w:val="24"/>
        </w:rPr>
        <w:t xml:space="preserve"> </w:t>
      </w:r>
      <w:r w:rsidRPr="00B97FE1">
        <w:rPr>
          <w:rFonts w:ascii="Arial" w:hAnsi="Arial" w:cs="Arial"/>
          <w:color w:val="000000"/>
          <w:sz w:val="24"/>
          <w:szCs w:val="24"/>
        </w:rPr>
        <w:t>zatwierdzonych przez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 ODBIÓR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8.1. Rodzaje odbiorów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 zależności od ustaleń odpowiednich SST, roboty podlegają następującym odbiorom: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odbiorowi robót zanikających i ulegających zakryciu,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odbiorowi przewodów kominowych, instalacji i urządzeń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odbiorowi częściowemu,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 odbiorowi ostatecznemu (końcowemu),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 odbiorowi po upływie okresu rękojmi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 odbiorowi pogwarancyjnemu, po upływie okresu gwarancji.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8.2. Odbiór robót zanikających i ulegających zakryciu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Odbiór robót zanikających i ulegających zakryciu polega na finalnej ocenie jakości wykonywanych robót oraz ilości tych robót, które w dalszym procesie realizacji ulegną zakryciu. 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i jednoczesnym powiadomieniem Inspektora nadzoru. Odbiór będzie przeprowadzony niezwłocznie</w:t>
      </w:r>
      <w:r w:rsidR="00757647">
        <w:rPr>
          <w:rFonts w:ascii="Arial" w:hAnsi="Arial" w:cs="Arial"/>
          <w:color w:val="000000"/>
          <w:sz w:val="24"/>
          <w:szCs w:val="24"/>
        </w:rPr>
        <w:t xml:space="preserve"> </w:t>
      </w:r>
      <w:r w:rsidR="00757647">
        <w:rPr>
          <w:rFonts w:ascii="Arial" w:hAnsi="Arial" w:cs="Arial"/>
          <w:color w:val="000000"/>
          <w:sz w:val="24"/>
          <w:szCs w:val="24"/>
        </w:rPr>
        <w:lastRenderedPageBreak/>
        <w:t>(zgodnie z umową)</w:t>
      </w:r>
      <w:r w:rsidRPr="00B97FE1">
        <w:rPr>
          <w:rFonts w:ascii="Arial" w:hAnsi="Arial" w:cs="Arial"/>
          <w:color w:val="000000"/>
          <w:sz w:val="24"/>
          <w:szCs w:val="24"/>
        </w:rPr>
        <w:t xml:space="preserve"> od daty zgłoszenia wpisem do dziennika budowy i powiadomienia </w:t>
      </w:r>
      <w:r w:rsidR="00757647">
        <w:rPr>
          <w:rFonts w:ascii="Arial" w:hAnsi="Arial" w:cs="Arial"/>
          <w:color w:val="000000"/>
          <w:sz w:val="24"/>
          <w:szCs w:val="24"/>
        </w:rPr>
        <w:t xml:space="preserve">       </w:t>
      </w:r>
      <w:r w:rsidRPr="00B97FE1">
        <w:rPr>
          <w:rFonts w:ascii="Arial" w:hAnsi="Arial" w:cs="Arial"/>
          <w:color w:val="000000"/>
          <w:sz w:val="24"/>
          <w:szCs w:val="24"/>
        </w:rPr>
        <w:t xml:space="preserve">o tym fakcie Inspektora nadzoru. Jakość i ilość robót ulegających zakryciu ocenia Inspektor nadzoru na podstawie dokumentów zawierających komplet wyników badań laboratoryjnych i w oparciu o przeprowadzone pomiary, w konfrontacji </w:t>
      </w:r>
      <w:r w:rsidR="00517381">
        <w:rPr>
          <w:rFonts w:ascii="Arial" w:hAnsi="Arial" w:cs="Arial"/>
          <w:color w:val="000000"/>
          <w:sz w:val="24"/>
          <w:szCs w:val="24"/>
        </w:rPr>
        <w:t xml:space="preserve"> </w:t>
      </w:r>
      <w:r w:rsidRPr="00B97FE1">
        <w:rPr>
          <w:rFonts w:ascii="Arial" w:hAnsi="Arial" w:cs="Arial"/>
          <w:color w:val="000000"/>
          <w:sz w:val="24"/>
          <w:szCs w:val="24"/>
        </w:rPr>
        <w:t>z dokumentacją projektową, SST i uprzednimi ustaleniami.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8.3. Odbiór częściowy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8.4. Odbiór ostateczny (końcowy)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8.4.1. Zasady odbioru ostatecznego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Odbiór ostateczny polega na finalnej ocenie rzeczywistego wykonania robót </w:t>
      </w:r>
      <w:r w:rsidR="00517381">
        <w:rPr>
          <w:rFonts w:ascii="Arial" w:hAnsi="Arial" w:cs="Arial"/>
          <w:color w:val="000000"/>
          <w:sz w:val="24"/>
          <w:szCs w:val="24"/>
        </w:rPr>
        <w:t xml:space="preserve">                    </w:t>
      </w:r>
      <w:r w:rsidRPr="00B97FE1">
        <w:rPr>
          <w:rFonts w:ascii="Arial" w:hAnsi="Arial" w:cs="Arial"/>
          <w:color w:val="000000"/>
          <w:sz w:val="24"/>
          <w:szCs w:val="24"/>
        </w:rPr>
        <w:t>w odniesieniu do zakresu</w:t>
      </w:r>
      <w:r w:rsidR="00517381">
        <w:rPr>
          <w:rFonts w:ascii="Arial" w:hAnsi="Arial" w:cs="Arial"/>
          <w:color w:val="000000"/>
          <w:sz w:val="24"/>
          <w:szCs w:val="24"/>
        </w:rPr>
        <w:t xml:space="preserve"> </w:t>
      </w:r>
      <w:r w:rsidRPr="00B97FE1">
        <w:rPr>
          <w:rFonts w:ascii="Arial" w:hAnsi="Arial" w:cs="Arial"/>
          <w:color w:val="000000"/>
          <w:sz w:val="24"/>
          <w:szCs w:val="24"/>
        </w:rPr>
        <w:t>(ilości) oraz jakości. Całkowite zakończenie robót oraz gotowość do odbioru ostatecznego będzie stwierdzona przez Wykonawcę wpisem do dziennika budowy. Odbiór ostateczny robó</w:t>
      </w:r>
      <w:r w:rsidR="00517381">
        <w:rPr>
          <w:rFonts w:ascii="Arial" w:hAnsi="Arial" w:cs="Arial"/>
          <w:color w:val="000000"/>
          <w:sz w:val="24"/>
          <w:szCs w:val="24"/>
        </w:rPr>
        <w:t xml:space="preserve">t nastąpi </w:t>
      </w:r>
      <w:r w:rsidRPr="00B97FE1">
        <w:rPr>
          <w:rFonts w:ascii="Arial" w:hAnsi="Arial" w:cs="Arial"/>
          <w:color w:val="000000"/>
          <w:sz w:val="24"/>
          <w:szCs w:val="24"/>
        </w:rPr>
        <w:t xml:space="preserve">w terminie ustalonym </w:t>
      </w:r>
      <w:r w:rsidR="00517381">
        <w:rPr>
          <w:rFonts w:ascii="Arial" w:hAnsi="Arial" w:cs="Arial"/>
          <w:color w:val="000000"/>
          <w:sz w:val="24"/>
          <w:szCs w:val="24"/>
        </w:rPr>
        <w:t xml:space="preserve">                        </w:t>
      </w:r>
      <w:r w:rsidRPr="00B97FE1">
        <w:rPr>
          <w:rFonts w:ascii="Arial" w:hAnsi="Arial" w:cs="Arial"/>
          <w:color w:val="000000"/>
          <w:sz w:val="24"/>
          <w:szCs w:val="24"/>
        </w:rPr>
        <w:t>w dokumentach umowy, licząc od dnia potwierdzenia przez Inspektora nadzoru zakończenia robót i przyjęcia dokumentów, o których mowa w punkcie 8.4.2.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Odbioru ostatecznego robót dokona komisja wyznaczona przez Zamawiającego </w:t>
      </w:r>
      <w:r w:rsidR="00517381">
        <w:rPr>
          <w:rFonts w:ascii="Arial" w:hAnsi="Arial" w:cs="Arial"/>
          <w:color w:val="000000"/>
          <w:sz w:val="24"/>
          <w:szCs w:val="24"/>
        </w:rPr>
        <w:t xml:space="preserve">             </w:t>
      </w:r>
      <w:r w:rsidRPr="00B97FE1">
        <w:rPr>
          <w:rFonts w:ascii="Arial" w:hAnsi="Arial" w:cs="Arial"/>
          <w:color w:val="000000"/>
          <w:sz w:val="24"/>
          <w:szCs w:val="24"/>
        </w:rPr>
        <w:t xml:space="preserve">w obecności Inspektora nadzoru i Wykonawcy. Komisja odbierająca roboty dokona ich oceny jakościowej na podstawie przedłożonych dokumentów, wyników badań </w:t>
      </w:r>
      <w:r w:rsidR="00517381">
        <w:rPr>
          <w:rFonts w:ascii="Arial" w:hAnsi="Arial" w:cs="Arial"/>
          <w:color w:val="000000"/>
          <w:sz w:val="24"/>
          <w:szCs w:val="24"/>
        </w:rPr>
        <w:t xml:space="preserve">                   </w:t>
      </w:r>
      <w:r w:rsidRPr="00B97FE1">
        <w:rPr>
          <w:rFonts w:ascii="Arial" w:hAnsi="Arial" w:cs="Arial"/>
          <w:color w:val="000000"/>
          <w:sz w:val="24"/>
          <w:szCs w:val="24"/>
        </w:rPr>
        <w:t xml:space="preserve">i pomiarów, ocenie wizualnej oraz zgodności wykonania robót z dokumentacją projektową i SST. W toku odbioru ostatecznego robót, komisja zapozna się z realizacją ustaleń przyjętych w trakcie odbiorów robót zanikających i ulegających zakryciu oraz odbiorów częściowych, zwłaszcza w zakresie wykonania robót uzupełniających i robót poprawkowych. W przypadkach nie wykonania wyznaczonych robót poprawkowych lub robót uzupełniających w poszczególnych elementach konstrukcyjnych </w:t>
      </w:r>
      <w:r w:rsidR="00517381">
        <w:rPr>
          <w:rFonts w:ascii="Arial" w:hAnsi="Arial" w:cs="Arial"/>
          <w:color w:val="000000"/>
          <w:sz w:val="24"/>
          <w:szCs w:val="24"/>
        </w:rPr>
        <w:t xml:space="preserve">                               </w:t>
      </w:r>
      <w:r w:rsidRPr="00B97FE1">
        <w:rPr>
          <w:rFonts w:ascii="Arial" w:hAnsi="Arial" w:cs="Arial"/>
          <w:color w:val="000000"/>
          <w:sz w:val="24"/>
          <w:szCs w:val="24"/>
        </w:rPr>
        <w:t xml:space="preserve">i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t>
      </w:r>
      <w:r w:rsidR="00517381">
        <w:rPr>
          <w:rFonts w:ascii="Arial" w:hAnsi="Arial" w:cs="Arial"/>
          <w:color w:val="000000"/>
          <w:sz w:val="24"/>
          <w:szCs w:val="24"/>
        </w:rPr>
        <w:t xml:space="preserve">          </w:t>
      </w:r>
      <w:r w:rsidRPr="00B97FE1">
        <w:rPr>
          <w:rFonts w:ascii="Arial" w:hAnsi="Arial" w:cs="Arial"/>
          <w:color w:val="000000"/>
          <w:sz w:val="24"/>
          <w:szCs w:val="24"/>
        </w:rPr>
        <w:t>w stosunku do wymagań przyjętych w dokumentach umowy.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8.4.2. Dokumenty do odbioru ostatecznego (końcowe)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Podstawowym dokumentem jest protokół odbioru ostatecznego robót, sporządzony wg wzoru ustalonego przez Zamawiającego. Do odbioru ostatecznego Wykonawca jest zobowiązany przygotować następujące dokumenty: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dokumentację powykonawczą, tj. dokumentację budowy z naniesionymi zmia</w:t>
      </w:r>
      <w:r w:rsidR="00385880">
        <w:rPr>
          <w:rFonts w:ascii="Arial" w:hAnsi="Arial" w:cs="Arial"/>
          <w:color w:val="000000"/>
          <w:sz w:val="24"/>
          <w:szCs w:val="24"/>
        </w:rPr>
        <w:t xml:space="preserve">nami dokonanymi </w:t>
      </w:r>
      <w:r w:rsidRPr="00B97FE1">
        <w:rPr>
          <w:rFonts w:ascii="Arial" w:hAnsi="Arial" w:cs="Arial"/>
          <w:color w:val="000000"/>
          <w:sz w:val="24"/>
          <w:szCs w:val="24"/>
        </w:rPr>
        <w:t>w toku wykonania robót oraz geodezyjnymi pomiarami powykonawczymi,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szczegółowe specyfikacje techniczne (podstawowe z dokumentów umowy i ew. uzupełniające lub zamienne),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protokoły odbiorów robót ulegających zakryciu i zanikających,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protokoły odbiorów częściowych,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 recepty i ustalenia technologiczne,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 dzienniki budowy i książki obmiarów (oryginały),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7/ wyniki pomiarów kontrolnych oraz badań i oznaczeń laboratoryjnych, zgodne z SST </w:t>
      </w:r>
      <w:r w:rsidR="00385880">
        <w:rPr>
          <w:rFonts w:ascii="Arial" w:hAnsi="Arial" w:cs="Arial"/>
          <w:color w:val="000000"/>
          <w:sz w:val="24"/>
          <w:szCs w:val="24"/>
        </w:rPr>
        <w:t xml:space="preserve">      </w:t>
      </w:r>
      <w:r w:rsidRPr="00B97FE1">
        <w:rPr>
          <w:rFonts w:ascii="Arial" w:hAnsi="Arial" w:cs="Arial"/>
          <w:color w:val="000000"/>
          <w:sz w:val="24"/>
          <w:szCs w:val="24"/>
        </w:rPr>
        <w:t>i programem zapewnienia jakości (PZJ),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8/ deklaracje zgodności lub certyfikaty zgodności wbudowanych materiałów, certyfikaty na znak bezpieczeństwa zgodnie z SST i programem zabezpieczenia jakości (PZJ),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9/ rysunki (dokumentacje) na wykonanie robót towarzyszących (np. na przełożenie linii telefonicznej, energetycznej, gazowej, oświetlenia itp.) oraz protokoły odbioru </w:t>
      </w:r>
      <w:r w:rsidR="00385880">
        <w:rPr>
          <w:rFonts w:ascii="Arial" w:hAnsi="Arial" w:cs="Arial"/>
          <w:color w:val="000000"/>
          <w:sz w:val="24"/>
          <w:szCs w:val="24"/>
        </w:rPr>
        <w:t xml:space="preserve">                   </w:t>
      </w:r>
      <w:r w:rsidRPr="00B97FE1">
        <w:rPr>
          <w:rFonts w:ascii="Arial" w:hAnsi="Arial" w:cs="Arial"/>
          <w:color w:val="000000"/>
          <w:sz w:val="24"/>
          <w:szCs w:val="24"/>
        </w:rPr>
        <w:t>i przekazania tych robót właścicielom</w:t>
      </w:r>
      <w:r w:rsidR="00385880">
        <w:rPr>
          <w:rFonts w:ascii="Arial" w:hAnsi="Arial" w:cs="Arial"/>
          <w:color w:val="000000"/>
          <w:sz w:val="24"/>
          <w:szCs w:val="24"/>
        </w:rPr>
        <w:t xml:space="preserve"> </w:t>
      </w:r>
      <w:r w:rsidRPr="00B97FE1">
        <w:rPr>
          <w:rFonts w:ascii="Arial" w:hAnsi="Arial" w:cs="Arial"/>
          <w:color w:val="000000"/>
          <w:sz w:val="24"/>
          <w:szCs w:val="24"/>
        </w:rPr>
        <w:t>urządzeń,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 geodezyjną inwentaryzację powykonawczą robót i sieci uzbrojenia terenu,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11/ kopię mapy zasadniczej powstałej w wyniku geodezyjnej inwentaryzacji powykonawczej.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Termin wykonania robót poprawkowych i robót uzupełniających wyznaczy komisja </w:t>
      </w:r>
      <w:r w:rsidR="00385880">
        <w:rPr>
          <w:rFonts w:ascii="Arial" w:hAnsi="Arial" w:cs="Arial"/>
          <w:color w:val="000000"/>
          <w:sz w:val="24"/>
          <w:szCs w:val="24"/>
        </w:rPr>
        <w:t xml:space="preserve">            </w:t>
      </w:r>
      <w:r w:rsidRPr="00B97FE1">
        <w:rPr>
          <w:rFonts w:ascii="Arial" w:hAnsi="Arial" w:cs="Arial"/>
          <w:color w:val="000000"/>
          <w:sz w:val="24"/>
          <w:szCs w:val="24"/>
        </w:rPr>
        <w:t>i stwierdzi ich wykonanie.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8.5. Odbiór pogwarancyjny po upływie okresu rękojmi i gwarancji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Odbiór pogwarancyjny po upływie okresu rękojmi i gwarancji polega na ocenie wykonanych robót związanych z usunięciem wad, które ujawnią się w okresie rękojmi </w:t>
      </w:r>
      <w:r w:rsidR="00385880">
        <w:rPr>
          <w:rFonts w:ascii="Arial" w:hAnsi="Arial" w:cs="Arial"/>
          <w:color w:val="000000"/>
          <w:sz w:val="24"/>
          <w:szCs w:val="24"/>
        </w:rPr>
        <w:t xml:space="preserve">      </w:t>
      </w:r>
      <w:r w:rsidRPr="00B97FE1">
        <w:rPr>
          <w:rFonts w:ascii="Arial" w:hAnsi="Arial" w:cs="Arial"/>
          <w:color w:val="000000"/>
          <w:sz w:val="24"/>
          <w:szCs w:val="24"/>
        </w:rPr>
        <w:t>i gwarancji.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Odbiór po upływie okresu rękojmi i gwarancji pogwarancyjny będzie dokonany na podstawie oceny wizualnej obiektu z uwzględnieniem zasad opisanych w punkcie 8.4. „Odbiór ostateczny robót(końcowy)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9. PODSTAWA PŁATNOŚCI</w:t>
      </w:r>
    </w:p>
    <w:p w:rsidR="00714505"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9.1. Ustalenia ogólne</w:t>
      </w:r>
    </w:p>
    <w:p w:rsidR="00E47D48" w:rsidRPr="00B97FE1" w:rsidRDefault="00E47D4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Płatności nastąpią wg warunków umowy pomiędzy Inwestorem i Wykonawcą.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 PRZEPISY ZWIĄZANE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10.1. Ustawy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7 lipca 1994 r. – Prawo budowlane (tj. Dz. U. z 2010 r. Nr 243, poz. 1623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29 stycznia 2004 r. – Prawo zamówień publicznych (Dz. U. Nr 19, poz. 177).</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Ustawa z </w:t>
      </w:r>
      <w:r w:rsidR="00385880">
        <w:rPr>
          <w:rFonts w:ascii="Arial" w:hAnsi="Arial" w:cs="Arial"/>
          <w:color w:val="000000"/>
          <w:sz w:val="24"/>
          <w:szCs w:val="24"/>
        </w:rPr>
        <w:t>dnia 16 kwietnia 2004 r. – o wy</w:t>
      </w:r>
      <w:r w:rsidRPr="00B97FE1">
        <w:rPr>
          <w:rFonts w:ascii="Arial" w:hAnsi="Arial" w:cs="Arial"/>
          <w:color w:val="000000"/>
          <w:sz w:val="24"/>
          <w:szCs w:val="24"/>
        </w:rPr>
        <w:t>r</w:t>
      </w:r>
      <w:r w:rsidR="00385880">
        <w:rPr>
          <w:rFonts w:ascii="Arial" w:hAnsi="Arial" w:cs="Arial"/>
          <w:color w:val="000000"/>
          <w:sz w:val="24"/>
          <w:szCs w:val="24"/>
        </w:rPr>
        <w:t>ob</w:t>
      </w:r>
      <w:r w:rsidRPr="00B97FE1">
        <w:rPr>
          <w:rFonts w:ascii="Arial" w:hAnsi="Arial" w:cs="Arial"/>
          <w:color w:val="000000"/>
          <w:sz w:val="24"/>
          <w:szCs w:val="24"/>
        </w:rPr>
        <w:t>ach budowlanych (Dz. U. Nr 92, poz. 881).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24 sierpnia 1991 r. – o ochronie przeciwpożarowej (jednolity tekst Dz. U. z 2002 r. Nr 147, poz. 1229).</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21 grudnia 20004 r. – o dozorze technicznym (Dz. U. Nr 122, poz. 1321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27 kwietnia 2001 r. – Prawo ochrony środowiska (Dz. U. Nr 62, poz. 627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21 marca 1985 r. – o drogach publicznych (tj. Dz. U. z 2004 r. Nr 204, poz. 2086).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10.2. Rozporządzenia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2 grudnia 2002 r. – w sprawie systemów oceny zgodności wyrobów budowlanych oraz sposobu ich oznaczania znakowaniem CE (Dz. U. Nr 209, poz. 1779).</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Rozporządzenie Ministra Infrastruktury z dnia 2 grudnia 2002 r. – w sprawie określenia polskich jednostek organizacyjnych upoważnionych do wydawania europejskich aprobat </w:t>
      </w:r>
      <w:r w:rsidRPr="00B97FE1">
        <w:rPr>
          <w:rFonts w:ascii="Arial" w:hAnsi="Arial" w:cs="Arial"/>
          <w:color w:val="000000"/>
          <w:sz w:val="24"/>
          <w:szCs w:val="24"/>
        </w:rPr>
        <w:lastRenderedPageBreak/>
        <w:t>technicznych, zakresu i formy aprobat oraz trybu ich udzielania, uchylania lub zmiany (Dz. U. Nr 209, poz. 1780).</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Rozporządzenie Ministra Pracy i Polityki Społecznej z dnia 26 września 1997 r. – </w:t>
      </w:r>
      <w:r w:rsidR="00385880">
        <w:rPr>
          <w:rFonts w:ascii="Arial" w:hAnsi="Arial" w:cs="Arial"/>
          <w:color w:val="000000"/>
          <w:sz w:val="24"/>
          <w:szCs w:val="24"/>
        </w:rPr>
        <w:t xml:space="preserve">         </w:t>
      </w:r>
      <w:r w:rsidRPr="00B97FE1">
        <w:rPr>
          <w:rFonts w:ascii="Arial" w:hAnsi="Arial" w:cs="Arial"/>
          <w:color w:val="000000"/>
          <w:sz w:val="24"/>
          <w:szCs w:val="24"/>
        </w:rPr>
        <w:t>w sprawie ogólnych przepisów bezpieczeństwa i higieny pracy (Dz. U. Nr 169, poz. 1650).</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6 lutego 2003 r. – w sprawie bezpieczeństwa i higieny</w:t>
      </w:r>
      <w:r w:rsidR="00385880">
        <w:rPr>
          <w:rFonts w:ascii="Arial" w:hAnsi="Arial" w:cs="Arial"/>
          <w:color w:val="000000"/>
          <w:sz w:val="24"/>
          <w:szCs w:val="24"/>
        </w:rPr>
        <w:t xml:space="preserve"> </w:t>
      </w:r>
      <w:r w:rsidRPr="00B97FE1">
        <w:rPr>
          <w:rFonts w:ascii="Arial" w:hAnsi="Arial" w:cs="Arial"/>
          <w:color w:val="000000"/>
          <w:sz w:val="24"/>
          <w:szCs w:val="24"/>
        </w:rPr>
        <w:t>pracy podczas wykonywania robót budowlanych (Dz. U. Nr 47, poz. 401).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23 czerwca 2003 r. – w sprawie informacji dotyczącej</w:t>
      </w:r>
      <w:r w:rsidR="00385880">
        <w:rPr>
          <w:rFonts w:ascii="Arial" w:hAnsi="Arial" w:cs="Arial"/>
          <w:color w:val="000000"/>
          <w:sz w:val="24"/>
          <w:szCs w:val="24"/>
        </w:rPr>
        <w:t xml:space="preserve"> </w:t>
      </w:r>
      <w:r w:rsidRPr="00B97FE1">
        <w:rPr>
          <w:rFonts w:ascii="Arial" w:hAnsi="Arial" w:cs="Arial"/>
          <w:color w:val="000000"/>
          <w:sz w:val="24"/>
          <w:szCs w:val="24"/>
        </w:rPr>
        <w:t xml:space="preserve">bezpieczeństwa i ochrony zdrowia oraz planu bezpieczeństwa </w:t>
      </w:r>
      <w:r w:rsidR="00385880">
        <w:rPr>
          <w:rFonts w:ascii="Arial" w:hAnsi="Arial" w:cs="Arial"/>
          <w:color w:val="000000"/>
          <w:sz w:val="24"/>
          <w:szCs w:val="24"/>
        </w:rPr>
        <w:t xml:space="preserve">          </w:t>
      </w:r>
      <w:r w:rsidRPr="00B97FE1">
        <w:rPr>
          <w:rFonts w:ascii="Arial" w:hAnsi="Arial" w:cs="Arial"/>
          <w:color w:val="000000"/>
          <w:sz w:val="24"/>
          <w:szCs w:val="24"/>
        </w:rPr>
        <w:t>i ochrony zdrowia (Dz. U. Nr 120, poz. 1126).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2 września 2004 r. – w sprawie szczegółowego zakresu i formy dokumentacji projektowej, specyfikacji technicznych wykonania i odbioru robót budowlanych oraz programu funkcjonalno-użytkowego (Dz. U. Nr 202, poz. 2072).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11 sierpnia 2004 r. – w sprawie sposobów deklarowania wyrobów budowlanych oraz sposobu znakowania ich znakiem budowlanym (Dz. U. Nr 198, poz. 2041).</w:t>
      </w:r>
      <w:r w:rsidR="00385880">
        <w:rPr>
          <w:rFonts w:ascii="Arial" w:hAnsi="Arial" w:cs="Arial"/>
          <w:color w:val="000000"/>
          <w:sz w:val="24"/>
          <w:szCs w:val="24"/>
        </w:rPr>
        <w:t xml:space="preserve">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27 sierpnia 2004 r. – zmieniające rozporządzenie w sprawie dziennika budowy, montażu i rozbiórki, tablicy informacyjnej oraz ogłoszenia zamawiającego dane dotyczące bezpieczeństwa pracy i ochrony zdrowia (Dz. U. Nr 198, poz. 2042).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10.3. Inne dokumenty i instrukcje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Warunki techniczne wykonania i odbioru robót budowlano-montażowych, (tom I, II, III, IV, V) Arkady, Warszawa 1989-1990.</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Warunki techniczne wykonania i odbioru robót budowlanych. Instytut Techniki Budowlanej, Warszawa 2003.</w:t>
      </w:r>
    </w:p>
    <w:p w:rsidR="00714505" w:rsidRPr="00E47D48" w:rsidRDefault="00714505" w:rsidP="00E47D48">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Warunki techniczne wykonania i odbioru sieci i instalacji, Centralny Ośrodek Badawczo-Rozwojowy</w:t>
      </w:r>
      <w:r w:rsidR="00385880">
        <w:rPr>
          <w:rFonts w:ascii="Arial" w:hAnsi="Arial" w:cs="Arial"/>
          <w:color w:val="000000"/>
          <w:sz w:val="24"/>
          <w:szCs w:val="24"/>
        </w:rPr>
        <w:t xml:space="preserve"> </w:t>
      </w:r>
      <w:r w:rsidRPr="00B97FE1">
        <w:rPr>
          <w:rFonts w:ascii="Arial" w:hAnsi="Arial" w:cs="Arial"/>
          <w:color w:val="000000"/>
          <w:sz w:val="24"/>
          <w:szCs w:val="24"/>
        </w:rPr>
        <w:t>Techniki Instalacyjnej INSTAL, Warszawa, 2001.</w:t>
      </w:r>
    </w:p>
    <w:p w:rsidR="00714505" w:rsidRPr="00B97FE1" w:rsidRDefault="00714505">
      <w:pPr>
        <w:autoSpaceDE w:val="0"/>
        <w:autoSpaceDN w:val="0"/>
        <w:adjustRightInd w:val="0"/>
        <w:spacing w:after="0" w:line="240" w:lineRule="auto"/>
        <w:rPr>
          <w:rFonts w:ascii="Arial" w:hAnsi="Arial" w:cs="Arial"/>
          <w:b/>
          <w:color w:val="000000"/>
          <w:sz w:val="32"/>
          <w:szCs w:val="32"/>
        </w:rPr>
      </w:pPr>
    </w:p>
    <w:p w:rsidR="00714505" w:rsidRPr="00B97FE1" w:rsidRDefault="00714505">
      <w:pPr>
        <w:autoSpaceDE w:val="0"/>
        <w:autoSpaceDN w:val="0"/>
        <w:adjustRightInd w:val="0"/>
        <w:spacing w:after="0" w:line="240" w:lineRule="auto"/>
        <w:rPr>
          <w:rFonts w:ascii="Arial" w:hAnsi="Arial" w:cs="Arial"/>
          <w:b/>
          <w:color w:val="000000"/>
          <w:sz w:val="32"/>
          <w:szCs w:val="32"/>
        </w:rPr>
      </w:pPr>
    </w:p>
    <w:p w:rsidR="00714505" w:rsidRPr="00B97FE1" w:rsidRDefault="00714505">
      <w:pPr>
        <w:autoSpaceDE w:val="0"/>
        <w:autoSpaceDN w:val="0"/>
        <w:adjustRightInd w:val="0"/>
        <w:spacing w:after="0" w:line="240" w:lineRule="auto"/>
        <w:jc w:val="center"/>
        <w:rPr>
          <w:rFonts w:ascii="Arial" w:hAnsi="Arial" w:cs="Arial"/>
          <w:b/>
          <w:color w:val="339ACD"/>
          <w:sz w:val="32"/>
          <w:szCs w:val="32"/>
        </w:rPr>
      </w:pPr>
      <w:r w:rsidRPr="00B97FE1">
        <w:rPr>
          <w:rFonts w:ascii="Arial" w:hAnsi="Arial" w:cs="Arial"/>
          <w:b/>
          <w:color w:val="000000"/>
          <w:sz w:val="32"/>
          <w:szCs w:val="32"/>
        </w:rPr>
        <w:t>SST - 1</w:t>
      </w:r>
    </w:p>
    <w:p w:rsidR="00714505" w:rsidRPr="00B97FE1" w:rsidRDefault="00714505">
      <w:pPr>
        <w:pStyle w:val="Nagwek1"/>
        <w:rPr>
          <w:rFonts w:ascii="Arial" w:hAnsi="Arial"/>
          <w:caps/>
        </w:rPr>
      </w:pPr>
      <w:r w:rsidRPr="00B97FE1">
        <w:rPr>
          <w:rFonts w:ascii="Arial" w:hAnsi="Arial"/>
          <w:caps/>
        </w:rPr>
        <w:t>szczegółowa specyfikacja techniczna</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ROBOTY W ZAKRESIE ROZBIÓRKI</w:t>
      </w:r>
    </w:p>
    <w:p w:rsidR="00714505" w:rsidRPr="00B97FE1" w:rsidRDefault="00714505">
      <w:pPr>
        <w:autoSpaceDE w:val="0"/>
        <w:autoSpaceDN w:val="0"/>
        <w:adjustRightInd w:val="0"/>
        <w:spacing w:after="0" w:line="240" w:lineRule="auto"/>
        <w:jc w:val="center"/>
        <w:rPr>
          <w:rFonts w:ascii="Arial" w:hAnsi="Arial" w:cs="Arial"/>
          <w:b/>
          <w:color w:val="000000"/>
          <w:sz w:val="28"/>
          <w:szCs w:val="28"/>
        </w:rPr>
      </w:pPr>
      <w:r w:rsidRPr="00B97FE1">
        <w:rPr>
          <w:rFonts w:ascii="Arial" w:hAnsi="Arial" w:cs="Arial"/>
          <w:b/>
          <w:color w:val="000000"/>
          <w:sz w:val="28"/>
          <w:szCs w:val="28"/>
        </w:rPr>
        <w:t>(Kod CPV 4511000-1)</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PRZEDMIOT I ZAKRES STOSOWANIA SPECYFIKACJI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1.1.Przedmiot specyfikacji</w:t>
      </w:r>
    </w:p>
    <w:p w:rsidR="00385880"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Przedmiotem niniejszej Szczegółowej Specyfikacji Technicznej (SST) są wymagania dotyczące realizacji robót rozbiórkowych przewidzianych do wykonania w ramach</w:t>
      </w:r>
      <w:r w:rsidR="00385880" w:rsidRPr="00385880">
        <w:rPr>
          <w:rFonts w:ascii="Garamond" w:hAnsi="Garamond" w:cs="Arial"/>
          <w:sz w:val="20"/>
          <w:szCs w:val="20"/>
        </w:rPr>
        <w:t xml:space="preserve"> </w:t>
      </w:r>
      <w:r w:rsidR="00F2322C">
        <w:rPr>
          <w:rFonts w:ascii="Arial" w:hAnsi="Arial" w:cs="Arial"/>
          <w:sz w:val="24"/>
          <w:szCs w:val="24"/>
        </w:rPr>
        <w:t>r</w:t>
      </w:r>
      <w:r w:rsidR="00F2322C" w:rsidRPr="002353F2">
        <w:rPr>
          <w:rFonts w:ascii="Arial" w:hAnsi="Arial" w:cs="Arial"/>
          <w:sz w:val="24"/>
          <w:szCs w:val="24"/>
        </w:rPr>
        <w:t>emont</w:t>
      </w:r>
      <w:r w:rsidR="00F2322C">
        <w:rPr>
          <w:rFonts w:ascii="Arial" w:hAnsi="Arial" w:cs="Arial"/>
          <w:sz w:val="24"/>
          <w:szCs w:val="24"/>
        </w:rPr>
        <w:t>u</w:t>
      </w:r>
      <w:r w:rsidR="00F2322C" w:rsidRPr="002353F2">
        <w:rPr>
          <w:rFonts w:ascii="Arial" w:hAnsi="Arial" w:cs="Arial"/>
          <w:sz w:val="24"/>
          <w:szCs w:val="24"/>
        </w:rPr>
        <w:t xml:space="preserve"> pomieszczeń w budynku </w:t>
      </w:r>
      <w:r w:rsidR="001B24AA">
        <w:rPr>
          <w:rFonts w:ascii="Arial" w:hAnsi="Arial" w:cs="Arial"/>
          <w:sz w:val="24"/>
          <w:szCs w:val="24"/>
        </w:rPr>
        <w:t xml:space="preserve">Gimnazjum nr 1im. O. i A. Małkowskich </w:t>
      </w:r>
      <w:r w:rsidR="00F2322C" w:rsidRPr="002353F2">
        <w:rPr>
          <w:rFonts w:ascii="Arial" w:hAnsi="Arial" w:cs="Arial"/>
          <w:sz w:val="24"/>
          <w:szCs w:val="24"/>
        </w:rPr>
        <w:t>w Zakopanem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1.2.Zakres stosowania specyfikacji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Niniejsza specyfikacja będzie stosowana jako dokument przetargowy i kont</w:t>
      </w:r>
      <w:r w:rsidR="00385880">
        <w:rPr>
          <w:rFonts w:ascii="Arial" w:hAnsi="Arial" w:cs="Arial"/>
          <w:color w:val="000000"/>
          <w:sz w:val="24"/>
          <w:szCs w:val="24"/>
        </w:rPr>
        <w:t xml:space="preserve">raktowy przy zlecaniu </w:t>
      </w:r>
      <w:r w:rsidRPr="00B97FE1">
        <w:rPr>
          <w:rFonts w:ascii="Arial" w:hAnsi="Arial" w:cs="Arial"/>
          <w:color w:val="000000"/>
          <w:sz w:val="24"/>
          <w:szCs w:val="24"/>
        </w:rPr>
        <w:t xml:space="preserve">realizacji robót wymienionych w punkcie 1.1. Ustalenia zawarte w niniejszej </w:t>
      </w:r>
      <w:r w:rsidRPr="00B97FE1">
        <w:rPr>
          <w:rFonts w:ascii="Arial" w:hAnsi="Arial" w:cs="Arial"/>
          <w:color w:val="000000"/>
          <w:sz w:val="24"/>
          <w:szCs w:val="24"/>
        </w:rPr>
        <w:lastRenderedPageBreak/>
        <w:t>specyfikacji obejmują wszystkie czynności umożliwiające i mające na celu wykonanie wszystkich robót</w:t>
      </w:r>
      <w:r w:rsidR="00385880">
        <w:rPr>
          <w:rFonts w:ascii="Arial" w:hAnsi="Arial" w:cs="Arial"/>
          <w:color w:val="000000"/>
          <w:sz w:val="24"/>
          <w:szCs w:val="24"/>
        </w:rPr>
        <w:t xml:space="preserve"> rozbiórkowych </w:t>
      </w:r>
      <w:r w:rsidRPr="00B97FE1">
        <w:rPr>
          <w:rFonts w:ascii="Arial" w:hAnsi="Arial" w:cs="Arial"/>
          <w:color w:val="000000"/>
          <w:sz w:val="24"/>
          <w:szCs w:val="24"/>
        </w:rPr>
        <w:t>i ziemnych przewidzianych w przedmiarze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1.3.Zakres robót objętych specyfikacją</w:t>
      </w:r>
    </w:p>
    <w:p w:rsidR="00714505"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 ramach prac budowlanych przewiduje się wykonanie następujących robót rozbiór</w:t>
      </w:r>
      <w:r w:rsidR="00385880">
        <w:rPr>
          <w:rFonts w:ascii="Arial" w:hAnsi="Arial" w:cs="Arial"/>
          <w:color w:val="000000"/>
          <w:sz w:val="24"/>
          <w:szCs w:val="24"/>
        </w:rPr>
        <w:t>kowych</w:t>
      </w:r>
      <w:r w:rsidRPr="00B97FE1">
        <w:rPr>
          <w:rFonts w:ascii="Arial" w:hAnsi="Arial" w:cs="Arial"/>
          <w:color w:val="000000"/>
          <w:sz w:val="24"/>
          <w:szCs w:val="24"/>
        </w:rPr>
        <w:t>:</w:t>
      </w:r>
    </w:p>
    <w:p w:rsidR="00385880" w:rsidRPr="00B97FE1" w:rsidRDefault="00385880" w:rsidP="00385880">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zbicie tynków</w:t>
      </w:r>
      <w:r w:rsidR="00573EE8">
        <w:rPr>
          <w:rFonts w:ascii="Arial" w:hAnsi="Arial" w:cs="Arial"/>
          <w:color w:val="000000"/>
          <w:sz w:val="24"/>
          <w:szCs w:val="24"/>
        </w:rPr>
        <w:t xml:space="preserve">, wykonanie bruzd pod instalację elektryczną </w:t>
      </w:r>
      <w:r w:rsidRPr="00B97FE1">
        <w:rPr>
          <w:rFonts w:ascii="Arial" w:hAnsi="Arial" w:cs="Arial"/>
          <w:color w:val="000000"/>
          <w:sz w:val="24"/>
          <w:szCs w:val="24"/>
        </w:rPr>
        <w:t xml:space="preserve"> </w:t>
      </w:r>
    </w:p>
    <w:p w:rsidR="00385880" w:rsidRPr="00B97FE1" w:rsidRDefault="00385880" w:rsidP="00385880">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wykucie otworów w  ścianach z cegły</w:t>
      </w:r>
    </w:p>
    <w:p w:rsidR="00385880" w:rsidRPr="00B97FE1" w:rsidRDefault="00385880" w:rsidP="0038588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demontaż instalacji elektrycznej </w:t>
      </w:r>
    </w:p>
    <w:p w:rsidR="00714505" w:rsidRPr="00B97FE1" w:rsidRDefault="00385880" w:rsidP="00385880">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w:t>
      </w:r>
      <w:r>
        <w:rPr>
          <w:rFonts w:ascii="Arial" w:hAnsi="Arial" w:cs="Arial"/>
          <w:color w:val="000000"/>
          <w:sz w:val="24"/>
          <w:szCs w:val="24"/>
        </w:rPr>
        <w:t>wywóz i unieszkodliwienie gruzu</w:t>
      </w:r>
      <w:r w:rsidR="00390083">
        <w:rPr>
          <w:rFonts w:ascii="Arial" w:hAnsi="Arial" w:cs="Arial"/>
          <w:color w:val="000000"/>
          <w:sz w:val="24"/>
          <w:szCs w:val="24"/>
        </w:rPr>
        <w:t xml:space="preserve"> i elementów instalacji elektrycznej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1.4.Określenia podstawowe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Określenia podstawowe użyte w niniejszej SST są zgodne z obowiązującymi Polskimi </w:t>
      </w:r>
      <w:r w:rsidR="00385880">
        <w:rPr>
          <w:rFonts w:ascii="Arial" w:hAnsi="Arial" w:cs="Arial"/>
          <w:color w:val="000000"/>
          <w:sz w:val="24"/>
          <w:szCs w:val="24"/>
        </w:rPr>
        <w:t xml:space="preserve">Normami </w:t>
      </w:r>
      <w:r w:rsidRPr="00B97FE1">
        <w:rPr>
          <w:rFonts w:ascii="Arial" w:hAnsi="Arial" w:cs="Arial"/>
          <w:color w:val="000000"/>
          <w:sz w:val="24"/>
          <w:szCs w:val="24"/>
        </w:rPr>
        <w:t>i Ogólną Specyfikacją Techniczną p. 1.5.</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1.5.Ogólne wymagania dotyczące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Ogólne wymagania dotyczące zasad prowadzenia robót podano w Ogólnej Specyfikacji Technicznej p.2. Niniejsza specyfikacja obejmuje całość robót związanych </w:t>
      </w:r>
      <w:r w:rsidR="00385880">
        <w:rPr>
          <w:rFonts w:ascii="Arial" w:hAnsi="Arial" w:cs="Arial"/>
          <w:color w:val="000000"/>
          <w:sz w:val="24"/>
          <w:szCs w:val="24"/>
        </w:rPr>
        <w:t xml:space="preserve">                       </w:t>
      </w:r>
      <w:r w:rsidRPr="00B97FE1">
        <w:rPr>
          <w:rFonts w:ascii="Arial" w:hAnsi="Arial" w:cs="Arial"/>
          <w:color w:val="000000"/>
          <w:sz w:val="24"/>
          <w:szCs w:val="24"/>
        </w:rPr>
        <w:t>z wykonywaniem elementów wymienionych w zestawieniu robót oraz wszystkie roboty pomocnicze. Wykonawca jest odpowiedzialny za jakość wykonania tych robót oraz ich zgodność z umową, projektem wykonawczym, pozostałymi SST i poleceniami zarządzającego realizacją umowy. Wprowadzanie jakichkolwiek odstępstw od tych dokumentów wymaga akceptacji zarządzającego realizacją umowy.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1.6. Dokumentacja, którą należy przedstawić w trakcie budowy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Dokumentacja przedstawiana przez Wykonawcę w trakcie budowy musi być zgodna </w:t>
      </w:r>
      <w:r w:rsidR="00385880">
        <w:rPr>
          <w:rFonts w:ascii="Arial" w:hAnsi="Arial" w:cs="Arial"/>
          <w:color w:val="000000"/>
          <w:sz w:val="24"/>
          <w:szCs w:val="24"/>
        </w:rPr>
        <w:t xml:space="preserve">      </w:t>
      </w:r>
      <w:r w:rsidRPr="00B97FE1">
        <w:rPr>
          <w:rFonts w:ascii="Arial" w:hAnsi="Arial" w:cs="Arial"/>
          <w:color w:val="000000"/>
          <w:sz w:val="24"/>
          <w:szCs w:val="24"/>
        </w:rPr>
        <w:t>z zas</w:t>
      </w:r>
      <w:r w:rsidR="00385880">
        <w:rPr>
          <w:rFonts w:ascii="Arial" w:hAnsi="Arial" w:cs="Arial"/>
          <w:color w:val="000000"/>
          <w:sz w:val="24"/>
          <w:szCs w:val="24"/>
        </w:rPr>
        <w:t xml:space="preserve">adami </w:t>
      </w:r>
      <w:r w:rsidRPr="00B97FE1">
        <w:rPr>
          <w:rFonts w:ascii="Arial" w:hAnsi="Arial" w:cs="Arial"/>
          <w:color w:val="000000"/>
          <w:sz w:val="24"/>
          <w:szCs w:val="24"/>
        </w:rPr>
        <w:t>podanymi w Ogólnej Specyfikacji Technicznej Dodatkowo wykonawca dostarczać będzie następujące informacje: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6. 1 Harmonogram i kolejność prac.</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MATERIAŁY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2.1. Ogólne wymagania dotyczące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Ogólne wymagania dotyczące materiałów i ich rodzaju podano w Ogólnej Specyfikacji Technicznej p.4.</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2.2. Materiały pochodzące z rozbiórki</w:t>
      </w:r>
    </w:p>
    <w:p w:rsidR="00385880" w:rsidRPr="00B97FE1" w:rsidRDefault="0038588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armatura i osprzęt elektryczny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gruz budowlany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SPRZĘT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3.1 Ogólne wymagania dotyczące sprzętu</w:t>
      </w:r>
    </w:p>
    <w:p w:rsidR="00392F91" w:rsidRPr="00B97FE1" w:rsidRDefault="00714505" w:rsidP="00392F91">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Ogólne wymagania dotyczące sprzętu podano w Ogólnej Specyfikacji Technicznej</w:t>
      </w:r>
      <w:r w:rsidR="00392F91">
        <w:rPr>
          <w:rFonts w:ascii="Arial" w:hAnsi="Arial" w:cs="Arial"/>
          <w:color w:val="000000"/>
          <w:sz w:val="24"/>
          <w:szCs w:val="24"/>
        </w:rPr>
        <w:t xml:space="preserve"> pn. </w:t>
      </w:r>
      <w:r w:rsidRPr="00B97FE1">
        <w:rPr>
          <w:rFonts w:ascii="Arial" w:hAnsi="Arial" w:cs="Arial"/>
          <w:color w:val="000000"/>
          <w:sz w:val="24"/>
          <w:szCs w:val="24"/>
        </w:rPr>
        <w:t xml:space="preserve">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Sprzęt niezbędny do wykonania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Rodzaj sprzętu używanego do robót rozbiórkowych pozostawia się do uznania wykonawcy, po uzgodnieniu z zarządzającym realizacji umowy. Wykorzystywany sprzęt musi być odpowiedni dla zastosowania i nie może pogarszać jakości i wykonania robót</w:t>
      </w:r>
      <w:r w:rsidR="00B62C55">
        <w:rPr>
          <w:rFonts w:ascii="Arial" w:hAnsi="Arial" w:cs="Arial"/>
          <w:color w:val="000000"/>
          <w:sz w:val="24"/>
          <w:szCs w:val="24"/>
        </w:rPr>
        <w:t xml:space="preserve">    </w:t>
      </w:r>
      <w:r w:rsidRPr="00B97FE1">
        <w:rPr>
          <w:rFonts w:ascii="Arial" w:hAnsi="Arial" w:cs="Arial"/>
          <w:color w:val="000000"/>
          <w:sz w:val="24"/>
          <w:szCs w:val="24"/>
        </w:rPr>
        <w:t xml:space="preserve"> i przepisów BIOZ. Musi on odpowiadać wykazowi znajdującemu się w ofercie wykonawcy oraz spełniać wymagania wymienion</w:t>
      </w:r>
      <w:r w:rsidR="00B62C55">
        <w:rPr>
          <w:rFonts w:ascii="Arial" w:hAnsi="Arial" w:cs="Arial"/>
          <w:color w:val="000000"/>
          <w:sz w:val="24"/>
          <w:szCs w:val="24"/>
        </w:rPr>
        <w:t xml:space="preserve">e </w:t>
      </w:r>
      <w:r w:rsidRPr="00B97FE1">
        <w:rPr>
          <w:rFonts w:ascii="Arial" w:hAnsi="Arial" w:cs="Arial"/>
          <w:color w:val="000000"/>
          <w:sz w:val="24"/>
          <w:szCs w:val="24"/>
        </w:rPr>
        <w:t>w poszczególnych Specyfikacjach Technicznych dla określonych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TRANSPORT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4.1 Ogólne wymagania dotyczące transportu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Ogólne wymagania dotyczące transportu podano w Ogólnej Specyfikacji Technicznej p.6.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4.2 Transport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Środki transportu (pojazdy) – Od Wykonawcy wymaga się wykorzystywania wystarczającej ilości pojazdów, tak aby dotrzymany został termin zakończenia robót. Pojazdy muszą być wystarczające dla zastosowania i nie wpływać ujemnie na jakość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robót i transportowanych materiałów. Załadunek, transport i rozładunek materiałów należy przeprowadzić zgodnie z przepisami BIOZ i przepisami o ruchu drogowym.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 Wykonanie robót</w:t>
      </w:r>
    </w:p>
    <w:p w:rsidR="00714505" w:rsidRPr="00392F91" w:rsidRDefault="00714505">
      <w:pPr>
        <w:autoSpaceDE w:val="0"/>
        <w:autoSpaceDN w:val="0"/>
        <w:adjustRightInd w:val="0"/>
        <w:spacing w:after="0" w:line="240" w:lineRule="auto"/>
        <w:jc w:val="both"/>
        <w:rPr>
          <w:rFonts w:ascii="Arial" w:hAnsi="Arial" w:cs="Arial"/>
          <w:sz w:val="24"/>
          <w:szCs w:val="24"/>
        </w:rPr>
      </w:pPr>
      <w:r w:rsidRPr="00392F91">
        <w:rPr>
          <w:rFonts w:ascii="Arial" w:hAnsi="Arial" w:cs="Arial"/>
          <w:sz w:val="24"/>
          <w:szCs w:val="24"/>
        </w:rPr>
        <w:t>5.1 ROBOTY ROZBIÓRKOWE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Roboty rozbiórkowe należy wykonywać na podstawie dokumentacji projektowej. Teren, na którym prowadzone są roboty rozbiórkowe obiektu budowlanego, należy ogrodzić i oznakować tablicami ostrzegawczymi. Zabronione jest prowadzenie robót rozbiórkowych, jeżeli zachodzi możliwość przewrócenia części konstrukcji obiektu przez wiatr. Wszelkie roboty rozbiórkowe należy wstrzymać w przypadku, gdy prędkość wiatru przekracza 10 m/s. W czasie prowadzenia robót rozbiórkowych zabronione jest przebywanie ludzi na niżej położonych kondygnacjach. Do usuwania gruzu w czasie robót rozbiórkowych należy stosować zsuwnice pochyłe lub rynny zsypowe, które powinny mieć zabezpieczenie przed wypadaniem gruzu. W czasie wykonywania robót rozbiórkowych sposobami zmechanizowanymi wszystkie osoby i maszyny powinny znajdować się poza strefą niebezpieczną.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Roboty rozbiórkowe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zbicie tynków</w:t>
      </w:r>
    </w:p>
    <w:p w:rsidR="00392F91" w:rsidRPr="00B97FE1" w:rsidRDefault="00392F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instalacji elektrycznej.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5.3.Wykonanie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Prace rozbiórkowe wykonywać ręcznie, Przy rozległych rozbiórkach konstrukcyjnych należy bezwzględnie przestrzegać przepisów BHP i wykonać stosowne zabezpieczenie.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6.Kontrola jakości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Sprawdzanie wykonania ilości i rodzaju robót na podstawie przedmiaru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Sprawdzenie robót pomiarowych za pomocą taśm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Uporządkowanie terenu,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Z każdego sprawdzenia robót zanikających i robót możliwych do skontrolowania po ich ukończeniu należy sporządzić protokół potwierdzony przez nadzór techniczny inwestora.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7.Obmiar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7.1. Ogólne zasady prowadzenia obmiarów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Ogólne zasady dokonywania obmiarów robót podano w Ogólnej Specyfikacji Technicznej p.8. Podstawą do dokonywania obmiarów, określającą zakres prac wykonywanych w ramach poszczególnych pozycji, jest załączony do dokumentacji przetargowej przedmiar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7.2. Jednostki obmiarowe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Jednostkami obmiarowymi są:</w:t>
      </w:r>
    </w:p>
    <w:p w:rsidR="00714505" w:rsidRPr="00B97FE1" w:rsidRDefault="00AD55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1m2 pokrycia ścian</w:t>
      </w:r>
      <w:r w:rsidR="00714505" w:rsidRPr="00B97FE1">
        <w:rPr>
          <w:rFonts w:ascii="Arial" w:hAnsi="Arial" w:cs="Arial"/>
          <w:color w:val="000000"/>
          <w:sz w:val="24"/>
          <w:szCs w:val="24"/>
        </w:rPr>
        <w:t>, 1m</w:t>
      </w:r>
      <w:r w:rsidR="001F643A">
        <w:rPr>
          <w:rFonts w:ascii="Arial" w:hAnsi="Arial" w:cs="Arial"/>
          <w:color w:val="000000"/>
          <w:sz w:val="24"/>
          <w:szCs w:val="24"/>
        </w:rPr>
        <w:t xml:space="preserve">3 rozbiórki elementów murowych.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8.Odbiór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Ogólne zasady odbioru podano w OST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Odbiór powinien być przeprowadzony po zakończeniu robót, na podstawie: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protokołów z odbiorów częściowych i oceny aktualnego stanu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z odbioru końcowego robót należy sporządzić protokół w którym powinna być zawarta ocena ostateczna robót i stwierdzenie ich przyjęcia. Fakt dokonania odbioru końcowego powinien być wpisany do dziennika Budowy o ile jest wymagany.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Ocena wyników odbioru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a)jeżeli wszystkie badania i odbiory robót przewidziane w trakcie wykonywania robót </w:t>
      </w:r>
      <w:r w:rsidR="00B62C55">
        <w:rPr>
          <w:rFonts w:ascii="Arial" w:hAnsi="Arial" w:cs="Arial"/>
          <w:color w:val="000000"/>
          <w:sz w:val="24"/>
          <w:szCs w:val="24"/>
        </w:rPr>
        <w:t xml:space="preserve">        </w:t>
      </w:r>
      <w:r w:rsidRPr="00B97FE1">
        <w:rPr>
          <w:rFonts w:ascii="Arial" w:hAnsi="Arial" w:cs="Arial"/>
          <w:color w:val="000000"/>
          <w:sz w:val="24"/>
          <w:szCs w:val="24"/>
        </w:rPr>
        <w:t xml:space="preserve">i niniejszą specyfikacją dały wynik dodatni, wykonane roboty należy uznać za zgodne </w:t>
      </w:r>
      <w:r w:rsidR="00B62C55">
        <w:rPr>
          <w:rFonts w:ascii="Arial" w:hAnsi="Arial" w:cs="Arial"/>
          <w:color w:val="000000"/>
          <w:sz w:val="24"/>
          <w:szCs w:val="24"/>
        </w:rPr>
        <w:t xml:space="preserve">     </w:t>
      </w:r>
      <w:r w:rsidRPr="00B97FE1">
        <w:rPr>
          <w:rFonts w:ascii="Arial" w:hAnsi="Arial" w:cs="Arial"/>
          <w:color w:val="000000"/>
          <w:sz w:val="24"/>
          <w:szCs w:val="24"/>
        </w:rPr>
        <w:t>z wymaganiami niniejszej specyfikacji,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b)w przypadku gdy chociaż jedno badanie lub jeden z odbiorów miały wynik ujemny i nie zostały dokonane poprawki doprowadzające stan robót do ustalonych wymagań oraz gdy dokonany odbiór końcowy robót jest negatywny, wykonane roboty należy uznać za niezgodne z wymogami niniejszej specyfikacji,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c)roboty uznane przy odbiorze za niezgodne z warunkami specyfikacji powinny być poprawione zgodnie z ustaleniami komisji odbiorczej i przedstawione do ponownego odbioru, z którego należy sporządzić nowy protokół odbioru końcowego robót.</w:t>
      </w:r>
    </w:p>
    <w:p w:rsidR="00714505"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9.Podstawy płatności</w:t>
      </w:r>
    </w:p>
    <w:p w:rsidR="005D248E" w:rsidRPr="00B97FE1" w:rsidRDefault="005D248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Płatności nastąpią wg warunków umowy pomiędzy Inwestorem i Wykonawcą.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 Przepisy i normy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 Ustawa z dnia 1994.07.07. Prawo budowlane (tj. Dz. U. z 2006 r. Nr .207, poz.2016 </w:t>
      </w:r>
      <w:r w:rsidR="00B62C55">
        <w:rPr>
          <w:rFonts w:ascii="Arial" w:hAnsi="Arial" w:cs="Arial"/>
          <w:color w:val="000000"/>
          <w:sz w:val="24"/>
          <w:szCs w:val="24"/>
        </w:rPr>
        <w:t xml:space="preserve">     </w:t>
      </w:r>
      <w:r w:rsidRPr="00B97FE1">
        <w:rPr>
          <w:rFonts w:ascii="Arial" w:hAnsi="Arial" w:cs="Arial"/>
          <w:color w:val="000000"/>
          <w:sz w:val="24"/>
          <w:szCs w:val="24"/>
        </w:rPr>
        <w:t>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Rozporządzenie Ministra Infrastruktury z dnia 2003.06.23 w sprawie informacji dotyczącej bezpieczeństwa i ochrony zdrowia oraz planu bezpieczeństwa i ochrony zdrowia (Dz.U.03.120.1126)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Rozporządzenie Ministra Infrastruktury z dnia 2003.06.23 w sprawie dziennika</w:t>
      </w:r>
      <w:r w:rsidR="00B62C55">
        <w:rPr>
          <w:rFonts w:ascii="Arial" w:hAnsi="Arial" w:cs="Arial"/>
          <w:color w:val="000000"/>
          <w:sz w:val="24"/>
          <w:szCs w:val="24"/>
        </w:rPr>
        <w:t xml:space="preserve"> budowy, montażu </w:t>
      </w:r>
      <w:r w:rsidRPr="00B97FE1">
        <w:rPr>
          <w:rFonts w:ascii="Arial" w:hAnsi="Arial" w:cs="Arial"/>
          <w:color w:val="000000"/>
          <w:sz w:val="24"/>
          <w:szCs w:val="24"/>
        </w:rPr>
        <w:t>i rozbiórki, tablicy informacyjnej oraz ogłoszenia zawierającego dane dotyczące bezpieczeństwa pracy i ochrony zdrowia Dz.U.02.108.953</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Rozporządzenie Ministra Infrastruktury z dnia 2003.07.03 w sprawie szczegółow</w:t>
      </w:r>
      <w:r w:rsidR="00B62C55">
        <w:rPr>
          <w:rFonts w:ascii="Arial" w:hAnsi="Arial" w:cs="Arial"/>
          <w:color w:val="000000"/>
          <w:sz w:val="24"/>
          <w:szCs w:val="24"/>
        </w:rPr>
        <w:t xml:space="preserve">ego zakresu </w:t>
      </w:r>
      <w:r w:rsidRPr="00B97FE1">
        <w:rPr>
          <w:rFonts w:ascii="Arial" w:hAnsi="Arial" w:cs="Arial"/>
          <w:color w:val="000000"/>
          <w:sz w:val="24"/>
          <w:szCs w:val="24"/>
        </w:rPr>
        <w:t>i formy projektu budowlanego Dz.U.03.120.1133.</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 Rozporządzenie Ministra Infrastruktury z dnia 2004.08.30 w sprawie warunków i trybu postępowania w sprawach rozbiórek nie użytkowanych lub niewykończonych obiektów budowlanych. (Dz.U.04.198.2043)</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 Ustawa z dnia 2004.04.16 Wyroby budowlane (Dz.U.04.92.881).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 Ustawa z dnia 1996.09.13 Utrzymanie czystości i porządku w gminach (Dz.U.96.132.622)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 Ustawa z dnia 2001.04.27 o Odpadach (Dz.U.01.62.628 ).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9. Rozporządzenie Ministra Środowiska z dnia 2001.09.27 w sprawie katalogu odpadów (Dz.U.01.112.1206).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10. Rozporządzenie Ministra Środowiska z dnia 2004.05.13 w sprawie warunków, </w:t>
      </w:r>
      <w:r w:rsidR="00B62C55">
        <w:rPr>
          <w:rFonts w:ascii="Arial" w:hAnsi="Arial" w:cs="Arial"/>
          <w:color w:val="000000"/>
          <w:sz w:val="24"/>
          <w:szCs w:val="24"/>
        </w:rPr>
        <w:t xml:space="preserve">          </w:t>
      </w:r>
      <w:r w:rsidRPr="00B97FE1">
        <w:rPr>
          <w:rFonts w:ascii="Arial" w:hAnsi="Arial" w:cs="Arial"/>
          <w:color w:val="000000"/>
          <w:sz w:val="24"/>
          <w:szCs w:val="24"/>
        </w:rPr>
        <w:t>w których uznaje się, że odpady nie są niebezpieczne (Dz.U.04.128.1347).</w:t>
      </w:r>
    </w:p>
    <w:p w:rsidR="00714505" w:rsidRPr="00B97FE1" w:rsidRDefault="00714505" w:rsidP="00B62C55">
      <w:pPr>
        <w:tabs>
          <w:tab w:val="left" w:pos="5640"/>
        </w:tabs>
        <w:autoSpaceDE w:val="0"/>
        <w:autoSpaceDN w:val="0"/>
        <w:adjustRightInd w:val="0"/>
        <w:spacing w:after="0" w:line="240" w:lineRule="auto"/>
        <w:rPr>
          <w:rFonts w:ascii="Arial" w:hAnsi="Arial" w:cs="Arial"/>
          <w:b/>
          <w:color w:val="000000"/>
          <w:sz w:val="32"/>
          <w:szCs w:val="32"/>
        </w:rPr>
      </w:pPr>
    </w:p>
    <w:p w:rsidR="00714505" w:rsidRPr="00B97FE1" w:rsidRDefault="00714505">
      <w:pPr>
        <w:autoSpaceDE w:val="0"/>
        <w:autoSpaceDN w:val="0"/>
        <w:adjustRightInd w:val="0"/>
        <w:spacing w:after="0" w:line="240" w:lineRule="auto"/>
        <w:rPr>
          <w:rFonts w:ascii="Arial" w:hAnsi="Arial" w:cs="Arial"/>
          <w:b/>
          <w:color w:val="000000"/>
          <w:sz w:val="32"/>
          <w:szCs w:val="32"/>
        </w:rPr>
      </w:pPr>
    </w:p>
    <w:p w:rsidR="00370247" w:rsidRDefault="00370247" w:rsidP="004D418E">
      <w:pPr>
        <w:autoSpaceDE w:val="0"/>
        <w:autoSpaceDN w:val="0"/>
        <w:adjustRightInd w:val="0"/>
        <w:spacing w:after="0" w:line="240" w:lineRule="auto"/>
        <w:jc w:val="both"/>
        <w:rPr>
          <w:rFonts w:ascii="Arial" w:hAnsi="Arial" w:cs="Arial"/>
          <w:color w:val="000000"/>
          <w:sz w:val="24"/>
          <w:szCs w:val="24"/>
        </w:rPr>
      </w:pPr>
    </w:p>
    <w:p w:rsidR="00FA08F3" w:rsidRDefault="00FA08F3" w:rsidP="004D418E">
      <w:pPr>
        <w:autoSpaceDE w:val="0"/>
        <w:autoSpaceDN w:val="0"/>
        <w:adjustRightInd w:val="0"/>
        <w:spacing w:after="0" w:line="240" w:lineRule="auto"/>
        <w:jc w:val="both"/>
        <w:rPr>
          <w:rFonts w:ascii="Arial" w:hAnsi="Arial" w:cs="Arial"/>
          <w:color w:val="000000"/>
          <w:sz w:val="24"/>
          <w:szCs w:val="24"/>
        </w:rPr>
      </w:pPr>
    </w:p>
    <w:p w:rsidR="00FA08F3" w:rsidRDefault="00FA08F3" w:rsidP="004D418E">
      <w:pPr>
        <w:autoSpaceDE w:val="0"/>
        <w:autoSpaceDN w:val="0"/>
        <w:adjustRightInd w:val="0"/>
        <w:spacing w:after="0" w:line="240" w:lineRule="auto"/>
        <w:jc w:val="both"/>
        <w:rPr>
          <w:rFonts w:ascii="Arial" w:hAnsi="Arial" w:cs="Arial"/>
          <w:color w:val="000000"/>
          <w:sz w:val="24"/>
          <w:szCs w:val="24"/>
        </w:rPr>
      </w:pPr>
    </w:p>
    <w:p w:rsidR="00FA08F3" w:rsidRDefault="00FA08F3" w:rsidP="004D418E">
      <w:pPr>
        <w:autoSpaceDE w:val="0"/>
        <w:autoSpaceDN w:val="0"/>
        <w:adjustRightInd w:val="0"/>
        <w:spacing w:after="0" w:line="240" w:lineRule="auto"/>
        <w:jc w:val="both"/>
        <w:rPr>
          <w:rFonts w:ascii="Arial" w:hAnsi="Arial" w:cs="Arial"/>
          <w:color w:val="000000"/>
          <w:sz w:val="24"/>
          <w:szCs w:val="24"/>
        </w:rPr>
      </w:pPr>
    </w:p>
    <w:p w:rsidR="0005499C" w:rsidRDefault="0005499C">
      <w:pPr>
        <w:autoSpaceDE w:val="0"/>
        <w:autoSpaceDN w:val="0"/>
        <w:adjustRightInd w:val="0"/>
        <w:spacing w:after="0" w:line="240" w:lineRule="auto"/>
        <w:rPr>
          <w:rFonts w:ascii="Arial" w:hAnsi="Arial" w:cs="Arial"/>
          <w:b/>
          <w:color w:val="000000"/>
          <w:sz w:val="32"/>
          <w:szCs w:val="32"/>
        </w:rPr>
      </w:pPr>
    </w:p>
    <w:p w:rsidR="00390083" w:rsidRDefault="00390083">
      <w:pPr>
        <w:autoSpaceDE w:val="0"/>
        <w:autoSpaceDN w:val="0"/>
        <w:adjustRightInd w:val="0"/>
        <w:spacing w:after="0" w:line="240" w:lineRule="auto"/>
        <w:rPr>
          <w:rFonts w:ascii="Arial" w:hAnsi="Arial" w:cs="Arial"/>
          <w:b/>
          <w:color w:val="000000"/>
          <w:sz w:val="32"/>
          <w:szCs w:val="32"/>
        </w:rPr>
      </w:pPr>
    </w:p>
    <w:p w:rsidR="00390083" w:rsidRPr="00B97FE1" w:rsidRDefault="00390083">
      <w:pPr>
        <w:autoSpaceDE w:val="0"/>
        <w:autoSpaceDN w:val="0"/>
        <w:adjustRightInd w:val="0"/>
        <w:spacing w:after="0" w:line="240" w:lineRule="auto"/>
        <w:rPr>
          <w:rFonts w:ascii="Arial" w:hAnsi="Arial" w:cs="Arial"/>
          <w:b/>
          <w:color w:val="000000"/>
          <w:sz w:val="32"/>
          <w:szCs w:val="32"/>
        </w:rPr>
      </w:pP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p>
    <w:p w:rsidR="00714505" w:rsidRPr="00B97FE1" w:rsidRDefault="003853AD">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lastRenderedPageBreak/>
        <w:t>SST- 2</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SPECYFIKACJA TECHNICZNA</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WYKONANIA I ODBIORU ROBÓT BUDOWLANYCH</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(SST)</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ROBOTY MALARSKIE</w:t>
      </w:r>
    </w:p>
    <w:p w:rsidR="00714505" w:rsidRDefault="00714505">
      <w:pPr>
        <w:autoSpaceDE w:val="0"/>
        <w:autoSpaceDN w:val="0"/>
        <w:adjustRightInd w:val="0"/>
        <w:spacing w:after="0" w:line="240" w:lineRule="auto"/>
        <w:jc w:val="center"/>
        <w:rPr>
          <w:rFonts w:ascii="Arial" w:hAnsi="Arial" w:cs="Arial"/>
          <w:b/>
          <w:color w:val="000000"/>
          <w:sz w:val="28"/>
          <w:szCs w:val="28"/>
        </w:rPr>
      </w:pPr>
      <w:r w:rsidRPr="00B97FE1">
        <w:rPr>
          <w:rFonts w:ascii="Arial" w:hAnsi="Arial" w:cs="Arial"/>
          <w:b/>
          <w:color w:val="000000"/>
          <w:sz w:val="28"/>
          <w:szCs w:val="28"/>
        </w:rPr>
        <w:t>(Kod CPV 45442100-8)</w:t>
      </w:r>
    </w:p>
    <w:p w:rsidR="003045B1" w:rsidRPr="00B97FE1" w:rsidRDefault="003045B1">
      <w:pPr>
        <w:autoSpaceDE w:val="0"/>
        <w:autoSpaceDN w:val="0"/>
        <w:adjustRightInd w:val="0"/>
        <w:spacing w:after="0" w:line="240" w:lineRule="auto"/>
        <w:jc w:val="center"/>
        <w:rPr>
          <w:rFonts w:ascii="Arial" w:hAnsi="Arial" w:cs="Arial"/>
          <w:b/>
          <w:color w:val="000000"/>
          <w:sz w:val="28"/>
          <w:szCs w:val="28"/>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CZĘŚĆ OGÓLNA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1.1.Nazwa nadana zamówieniu przez zamawiającego</w:t>
      </w:r>
    </w:p>
    <w:p w:rsidR="00C34BD5" w:rsidRDefault="00C34B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w:t>
      </w:r>
      <w:r w:rsidRPr="002353F2">
        <w:rPr>
          <w:rFonts w:ascii="Arial" w:hAnsi="Arial" w:cs="Arial"/>
          <w:sz w:val="24"/>
          <w:szCs w:val="24"/>
        </w:rPr>
        <w:t xml:space="preserve">emont pomieszczeń w budynku </w:t>
      </w:r>
      <w:r w:rsidR="00F64182">
        <w:rPr>
          <w:rFonts w:ascii="Arial" w:hAnsi="Arial" w:cs="Arial"/>
          <w:sz w:val="24"/>
          <w:szCs w:val="24"/>
        </w:rPr>
        <w:t xml:space="preserve">Gimnazjum nr 1 im. O. i A. Małkowskich </w:t>
      </w:r>
      <w:r w:rsidRPr="002353F2">
        <w:rPr>
          <w:rFonts w:ascii="Arial" w:hAnsi="Arial" w:cs="Arial"/>
          <w:sz w:val="24"/>
          <w:szCs w:val="24"/>
        </w:rPr>
        <w:t>w Zakopanem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1.2.Przedmiot 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Przedmiotem niniejszej specyfikacji technicznej (SST) są wymagania dotyczące wykonania i odbioru robót malarskich realizowanych wewnątrz i na zewnątrz obiektów budowlanych nie narażonych na agresję chemiczną.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1.3.Zakres stosowania 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Szczegółowa specyfikacja technicznej (SST) stosowanej jako dokument przetargowy </w:t>
      </w:r>
      <w:r w:rsidR="00480318">
        <w:rPr>
          <w:rFonts w:ascii="Arial" w:hAnsi="Arial" w:cs="Arial"/>
          <w:color w:val="000000"/>
          <w:sz w:val="24"/>
          <w:szCs w:val="24"/>
        </w:rPr>
        <w:t xml:space="preserve">        </w:t>
      </w:r>
      <w:r w:rsidRPr="00B97FE1">
        <w:rPr>
          <w:rFonts w:ascii="Arial" w:hAnsi="Arial" w:cs="Arial"/>
          <w:color w:val="000000"/>
          <w:sz w:val="24"/>
          <w:szCs w:val="24"/>
        </w:rPr>
        <w:t>i kontraktowy przy zlecaniu i realizacji robót wymienionych w pkt. 1.2.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skasowanie wykwitów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przygotowanie podłoża sufitów i ścian</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nałożenie powłok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Odstępstwa od wymagań podanych w niniejszej specyfikacji mogą mieć miejsce tylko </w:t>
      </w:r>
      <w:r w:rsidR="00480318">
        <w:rPr>
          <w:rFonts w:ascii="Arial" w:hAnsi="Arial" w:cs="Arial"/>
          <w:color w:val="000000"/>
          <w:sz w:val="24"/>
          <w:szCs w:val="24"/>
        </w:rPr>
        <w:t xml:space="preserve">   </w:t>
      </w:r>
      <w:r w:rsidRPr="00B97FE1">
        <w:rPr>
          <w:rFonts w:ascii="Arial" w:hAnsi="Arial" w:cs="Arial"/>
          <w:color w:val="000000"/>
          <w:sz w:val="24"/>
          <w:szCs w:val="24"/>
        </w:rPr>
        <w:t>w przypadkach prostych robót o niewielkim znaczeniu, dla których istnieje pewność, że podstawowe wymagania będą spełnione przy zastosowaniu metod wykonania wynikających z doświadczenia oraz</w:t>
      </w:r>
      <w:r w:rsidR="00480318">
        <w:rPr>
          <w:rFonts w:ascii="Arial" w:hAnsi="Arial" w:cs="Arial"/>
          <w:color w:val="000000"/>
          <w:sz w:val="24"/>
          <w:szCs w:val="24"/>
        </w:rPr>
        <w:t xml:space="preserve"> uznanych reguł </w:t>
      </w:r>
      <w:r w:rsidRPr="00B97FE1">
        <w:rPr>
          <w:rFonts w:ascii="Arial" w:hAnsi="Arial" w:cs="Arial"/>
          <w:color w:val="000000"/>
          <w:sz w:val="24"/>
          <w:szCs w:val="24"/>
        </w:rPr>
        <w:t>i zasad sztuki budowlanej oraz przy uwzględnieniu przepisów bhp.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1.4.Przedmiot i zakres robót objętych ST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Specyfikacja dotyczy wykonania malowania wewnętrznego (wewnątrz pomieszczeń) </w:t>
      </w:r>
      <w:r w:rsidR="00480318">
        <w:rPr>
          <w:rFonts w:ascii="Arial" w:hAnsi="Arial" w:cs="Arial"/>
          <w:color w:val="000000"/>
          <w:sz w:val="24"/>
          <w:szCs w:val="24"/>
        </w:rPr>
        <w:t xml:space="preserve">         </w:t>
      </w:r>
      <w:r w:rsidRPr="00B97FE1">
        <w:rPr>
          <w:rFonts w:ascii="Arial" w:hAnsi="Arial" w:cs="Arial"/>
          <w:color w:val="000000"/>
          <w:sz w:val="24"/>
          <w:szCs w:val="24"/>
        </w:rPr>
        <w:t>i zewnętrznego (wystawionego na bezpośrednie działanie czynników atmosferycznych) obiektów budowlanych nie narażonych na agresję chemiczną i obejmuje wykonanie następujących czynności: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przygotowanie podłoża (wg pkt. 5.3.),</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wykonanie powłok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Przedmiotem specyfikacji jest określenie wymagań odnośnie właściwości materiałów wykorzystywanych do robót malarskich, wymagań i sposobów oceny podłoży, wymagań dotyczących wykonania powłok malarskich wewnętrznych i zewnętrznych powierzchni obiektów oraz ich odbiorów. Specyfikacja nie obejmuje wymagań dotyczących zabezpieczenia chemoodp</w:t>
      </w:r>
      <w:r w:rsidR="00480318">
        <w:rPr>
          <w:rFonts w:ascii="Arial" w:hAnsi="Arial" w:cs="Arial"/>
          <w:color w:val="000000"/>
          <w:sz w:val="24"/>
          <w:szCs w:val="24"/>
        </w:rPr>
        <w:t xml:space="preserve">ornego </w:t>
      </w:r>
      <w:r w:rsidRPr="00B97FE1">
        <w:rPr>
          <w:rFonts w:ascii="Arial" w:hAnsi="Arial" w:cs="Arial"/>
          <w:color w:val="000000"/>
          <w:sz w:val="24"/>
          <w:szCs w:val="24"/>
        </w:rPr>
        <w:t>i antykorozyjnego obiektów budowlanych oraz powłok malarskich wykonywanych według metod opatentowanych lub zaprojektowanych indywidualnie dla konkretnego obiektu.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1.5.Określenia podstawowe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Określenia podane w niniejszej Specyfikacji są zgodne z odpowiednimi normami oraz określeniami podanymi w ST „Wymagania ogólne”, </w:t>
      </w:r>
      <w:r w:rsidR="003045B1">
        <w:rPr>
          <w:rFonts w:ascii="Arial" w:hAnsi="Arial" w:cs="Arial"/>
          <w:color w:val="000000"/>
          <w:sz w:val="24"/>
          <w:szCs w:val="24"/>
        </w:rPr>
        <w:t xml:space="preserve"> </w:t>
      </w:r>
      <w:r w:rsidRPr="00B97FE1">
        <w:rPr>
          <w:rFonts w:ascii="Arial" w:hAnsi="Arial" w:cs="Arial"/>
          <w:color w:val="000000"/>
          <w:sz w:val="24"/>
          <w:szCs w:val="24"/>
        </w:rPr>
        <w:t>a także zdefiniowanymi poniżej: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Podłoże malarskie – surowa, zagruntowana lub wygładzona (np. szpachlówką) powierzchnia (np. muru, tynku, betonu, drewna, płyt drewnopodobnych, itp.), na której będzie wykonywana powłoka malarska.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xml:space="preserve">Powłoka malarska – stwardniała warstwa farby, lakieru lub emalii nałożona </w:t>
      </w:r>
      <w:r w:rsidR="00480318">
        <w:rPr>
          <w:rFonts w:ascii="Arial" w:hAnsi="Arial" w:cs="Arial"/>
          <w:color w:val="000000"/>
          <w:sz w:val="24"/>
          <w:szCs w:val="24"/>
        </w:rPr>
        <w:t xml:space="preserve">                        </w:t>
      </w:r>
      <w:r w:rsidRPr="00B97FE1">
        <w:rPr>
          <w:rFonts w:ascii="Arial" w:hAnsi="Arial" w:cs="Arial"/>
          <w:color w:val="000000"/>
          <w:sz w:val="24"/>
          <w:szCs w:val="24"/>
        </w:rPr>
        <w:t xml:space="preserve">i rozprowadzona na podłożu, decydująca o właściwościach użytkowych i walorach estetycznych pomalowanej powierzchni.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Farba – płynna lub półpłynna zawiesina bądź mieszanina bardzo rozdrobnionych ciał stałych (np. pigmentu – barwnika i różnych wypełniaczy) w roztworze spoiwa.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Lakier – niepigmentowany roztwór koloidalny (np. żywic, olejów, poliestrów), który tworzy powłokę transparentną po pokryciu nim powierzchni i wyschnięciu.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Emalia – lakier barwiony pigmentami, zastygający w szklistą powłokę.</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Pigment – naturalna lub sztuczna substancja barwna bądź barwiąca, która nadaje kolor farbom lub emaliom.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Farba dyspersyjna – zawiesina pigmentów i wypełniaczy w dyspersji wodnej polimeru </w:t>
      </w:r>
      <w:r w:rsidR="00480318">
        <w:rPr>
          <w:rFonts w:ascii="Arial" w:hAnsi="Arial" w:cs="Arial"/>
          <w:color w:val="000000"/>
          <w:sz w:val="24"/>
          <w:szCs w:val="24"/>
        </w:rPr>
        <w:t xml:space="preserve">     </w:t>
      </w:r>
      <w:r w:rsidRPr="00B97FE1">
        <w:rPr>
          <w:rFonts w:ascii="Arial" w:hAnsi="Arial" w:cs="Arial"/>
          <w:color w:val="000000"/>
          <w:sz w:val="24"/>
          <w:szCs w:val="24"/>
        </w:rPr>
        <w:t>z dodatkiem środków pomocniczych.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Farba na rozpuszczalnikowych spoiwach żywicznych – zawiesina pigmentów </w:t>
      </w:r>
      <w:r w:rsidR="00480318">
        <w:rPr>
          <w:rFonts w:ascii="Arial" w:hAnsi="Arial" w:cs="Arial"/>
          <w:color w:val="000000"/>
          <w:sz w:val="24"/>
          <w:szCs w:val="24"/>
        </w:rPr>
        <w:t xml:space="preserve">                    </w:t>
      </w:r>
      <w:r w:rsidRPr="00B97FE1">
        <w:rPr>
          <w:rFonts w:ascii="Arial" w:hAnsi="Arial" w:cs="Arial"/>
          <w:color w:val="000000"/>
          <w:sz w:val="24"/>
          <w:szCs w:val="24"/>
        </w:rPr>
        <w:t>i obciążników w spoiwie żywicznym, rozcieńczanym rozpuszczalnikami organicznymi (np. benzyną lakową, terpentyną itp.).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Farba i emalie na spoiwach żywicznych rozcieńczalne wodą – zawiesina pigmentów</w:t>
      </w:r>
      <w:r w:rsidR="00480318">
        <w:rPr>
          <w:rFonts w:ascii="Arial" w:hAnsi="Arial" w:cs="Arial"/>
          <w:color w:val="000000"/>
          <w:sz w:val="24"/>
          <w:szCs w:val="24"/>
        </w:rPr>
        <w:t xml:space="preserve">         i obciążników </w:t>
      </w:r>
      <w:r w:rsidRPr="00B97FE1">
        <w:rPr>
          <w:rFonts w:ascii="Arial" w:hAnsi="Arial" w:cs="Arial"/>
          <w:color w:val="000000"/>
          <w:sz w:val="24"/>
          <w:szCs w:val="24"/>
        </w:rPr>
        <w:t>w spoiwie żywicznym, rozcieńczalne wodą.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Farba na spoiwach mineralnych – mieszanina spoiwa mineralnego (np. wapna, cementu, szkła wodnego itp.), pigmentów, wypełniaczy oraz środków pomocniczych </w:t>
      </w:r>
      <w:r w:rsidR="00480318">
        <w:rPr>
          <w:rFonts w:ascii="Arial" w:hAnsi="Arial" w:cs="Arial"/>
          <w:color w:val="000000"/>
          <w:sz w:val="24"/>
          <w:szCs w:val="24"/>
        </w:rPr>
        <w:t xml:space="preserve">                            </w:t>
      </w:r>
      <w:r w:rsidRPr="00B97FE1">
        <w:rPr>
          <w:rFonts w:ascii="Arial" w:hAnsi="Arial" w:cs="Arial"/>
          <w:color w:val="000000"/>
          <w:sz w:val="24"/>
          <w:szCs w:val="24"/>
        </w:rPr>
        <w:t>i modyfikujących, przygotowana w postaci suchej, przeznaczonej do zarobienia wodą lub w postaci ciekłej, gotowej do stosowania mieszanki.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Farba na spoiwach mineralno-organicznych – mieszanina spoiw mineralnych </w:t>
      </w:r>
      <w:r w:rsidR="00480318">
        <w:rPr>
          <w:rFonts w:ascii="Arial" w:hAnsi="Arial" w:cs="Arial"/>
          <w:color w:val="000000"/>
          <w:sz w:val="24"/>
          <w:szCs w:val="24"/>
        </w:rPr>
        <w:t xml:space="preserve">                     </w:t>
      </w:r>
      <w:r w:rsidRPr="00B97FE1">
        <w:rPr>
          <w:rFonts w:ascii="Arial" w:hAnsi="Arial" w:cs="Arial"/>
          <w:color w:val="000000"/>
          <w:sz w:val="24"/>
          <w:szCs w:val="24"/>
        </w:rPr>
        <w:t>i organicznych (np. dyspersji wodnej żywic, kleju kazeinowego, kleju kostnego itp.), pigmentów, wypełniaczy oraz środków pomocniczych; produkowana w postaci suchych mieszanek lub past do zarobienia wodą.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1.6.Ogólne wymagania dotyczące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robót jest odpowiedzialny za jakość ich wykonania oraz za zgodność z dokumentacją projektową, specyfikacjami technicznymi i poleceniami Inspektora nadzoru. Ogólne powszechnie stosowane wymagania dotyczące robót podano w ST „Wymagania ogólne”, pkt. 1.5.</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1.7.Dokumentacja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Roboty malarskie należy wykonywać na podstawie dokumentacji, której wykaz oraz podstawy prawne sporządzenia podano w ST „Wymagania ogólne”, pkt. 1.6.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Dokumentacja powinna w szczególności zawierać: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kolorystykę, wzornictwo i lokalizację powłok malarskich należy uzgodnić z inwestorem przed wykonaniem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warunki użytkowania powłok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Przy wykonywaniu robót malarskich należy wykorzystywać także: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Protokół uzgodnień spisany z udziałem inwestora przed realizacją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Uwaga: Wymienić inne dodatkowe opracowania dokumentacyjne, jeżeli zostały sporządzone i są niezbędne do właściwego wykonania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WYMAGANIA DOTYCZĄCE WŁAŚCIWOŚCI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2.1. Ogólne wymagania dotyczące materiałów, ich pozyskiwania i składowania podano </w:t>
      </w:r>
      <w:r w:rsidR="00480318">
        <w:rPr>
          <w:rFonts w:ascii="Arial" w:hAnsi="Arial" w:cs="Arial"/>
          <w:color w:val="000000"/>
          <w:sz w:val="24"/>
          <w:szCs w:val="24"/>
        </w:rPr>
        <w:t xml:space="preserve"> </w:t>
      </w:r>
      <w:r w:rsidRPr="00B97FE1">
        <w:rPr>
          <w:rFonts w:ascii="Arial" w:hAnsi="Arial" w:cs="Arial"/>
          <w:color w:val="000000"/>
          <w:sz w:val="24"/>
          <w:szCs w:val="24"/>
        </w:rPr>
        <w:t>w ST „Wymagania ogólne”, pkt 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2.2. Rodzaje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Wszystkie materiały do wykonania robót malarskich powinny odpowiadać wym</w:t>
      </w:r>
      <w:r w:rsidR="00480318">
        <w:rPr>
          <w:rFonts w:ascii="Arial" w:hAnsi="Arial" w:cs="Arial"/>
          <w:color w:val="000000"/>
          <w:sz w:val="24"/>
          <w:szCs w:val="24"/>
        </w:rPr>
        <w:t xml:space="preserve">aganiom zawartym </w:t>
      </w:r>
      <w:r w:rsidRPr="00B97FE1">
        <w:rPr>
          <w:rFonts w:ascii="Arial" w:hAnsi="Arial" w:cs="Arial"/>
          <w:color w:val="000000"/>
          <w:sz w:val="24"/>
          <w:szCs w:val="24"/>
        </w:rPr>
        <w:t>w dokumentach odniesienia (normach, aprobatach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2.2.1. Materiały do malowania wnętrz obiektów budowlanych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 malowania powierzchni wewnątrz obiektów można stosować: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dyspersyjne odpowiadające wymaganiom normy PN-C-81914:2002,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olejne, ftalowe, ftalowe modyfikowane i ftalowe kopolimeryzowane styrenowe odpowiadające wymaganiom normy PN-C-81901:2002,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emalie olejno-żywiczne, ftalowe, ftalowe modyfikowane i ftalowe ko polimeryzowane styrenowe odpowiadające wymaganiom normy PN-C-81607:1998,</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na spoiwach: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żywicznych rozpuszczalnikowych innych niż olejne i ftalowe,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żywicznych rozcieńczalnych wodą,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mineralnych bez lub z dodatkami modyfikującymi w postaci ciekłej lub suchych mieszanek do zarobienia wodą,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mineralno-organicznych jedno- lub kilkuskładnikowe do rozcieńczania wodą, które powinny odpowiadać wymaganiom aprobat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lakiery wodorozcieńczalne odpowiadające wymaganiom normy PN-C-81802:2002,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lakiery na spoiwach żywicznych rozpuszczalnikowych innych niż olejne i ftalowe, które powinny odpowiadać wymaganiom aprobat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środki gruntujące, które powinny odpowiadać wymaganiom aprobat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2.2.2. Materiały do malowania zewnętrznych powierzchni obiektów budowlanych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 malowania powierzchni zewnętrznych obiektów można stosować: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dyspersyjne odpowiadające wymaganiom normy PN-C-81913:1998,</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olejne, ftalowe, ftalowe modyfikowane i ftalowe kopolimeryzowane styrenowe odpowiadające wymaganiom normy PN-C-81901:2002,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emalie olejno-żywiczne, ftalowe, ftalowe modyfikowane i ftalowe ko polimeryzowane styrenowe odpowiadające wymaganiom normy PN-C-81607:1998,</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na spoiwach: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rozpuszczalnikowych żywicznych innych niż olejne i ftalowe,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mineralnych z dodatkami modyfikującymi w postaci suchych mieszanek do zarobienia wodą,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mineralno-organicznych jedno- lub kilkuskładnikowe do rozcieńczania wodą, które powinny odpowiadać wymaganiom normy PN-91/B-10102,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i emalie na spoiwie żywicznym rozcieńczalne wodą, które powinny odpowiadać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wymaganiom aprobat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farby na spoiwach mineralnych z dodatkami modyfikującymi w postaci ciekłej, które powinny odpowiadać wymaganiom aprobat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środki gruntujące, które powinny odpowiadać wymaganiom aprobat technicznych.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2.2.3. Materiały pomocnicze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Materiały pomocnicze do wykonywania robót malarskich to: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rozcieńczalniki, w tym: woda, terpentyna, benzyna do lakierów i emalii, spirytus denaturowany, inne rozcieńczalniki przygotowane fabrycznie,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środki do odtłuszczania, mycia i usuwania zanieczyszczeń podłoża,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środki do likwidacji zacieków i wykwitów,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kity i masy szpachlowe do naprawy podłoża.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Wszystkie ww. materiały muszą mieć własności techniczne określone przez producenta lub odpowiadające wymaganiom odpowiednich aprobat technicznych bądź PN.</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2.2.4. Woda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Do przygotowania farb zarabianych wodą należy stosować wodę odpowiadającą wymaganiom normy PN-EN 1008:2004 „Woda zarobowa do betonu – Specyfikacja pobierania próbek, badanie i ocena przydatności wody zarobowej do betonu, w tym wody odzyskanej z procesów produkcji betonu”. Bez badań laboratoryjnych może być stosowana tylko wodociągowa woda pitna. Niedozwolone jest użycie wód ściekowych, kanalizacyjnych, bagiennych oraz wód zawierających tłuszcze organiczne, oleje                     i muł.</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2.3. Warunki przyjęcia na budowę materiałów i wyrobów do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Materiały i wyroby do robót malarskich mogą być przyjęte na budowę, jeśli spełniają następujące warunki: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są zgodne z ich wyszczególnieniem i charakterystyką podaną w dokumentacji proje</w:t>
      </w:r>
      <w:r w:rsidR="00D570EA">
        <w:rPr>
          <w:rFonts w:ascii="Arial" w:hAnsi="Arial" w:cs="Arial"/>
          <w:color w:val="000000"/>
          <w:sz w:val="24"/>
          <w:szCs w:val="24"/>
        </w:rPr>
        <w:t xml:space="preserve">ktowej </w:t>
      </w:r>
      <w:r w:rsidRPr="00B97FE1">
        <w:rPr>
          <w:rFonts w:ascii="Arial" w:hAnsi="Arial" w:cs="Arial"/>
          <w:color w:val="000000"/>
          <w:sz w:val="24"/>
          <w:szCs w:val="24"/>
        </w:rPr>
        <w:t>i specyfikacji technicznej (szczegółowej)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są właściwie opakowane, firmowo zamknięte (bez oznak naruszenia zamknięć) </w:t>
      </w:r>
      <w:r w:rsidR="00D570EA">
        <w:rPr>
          <w:rFonts w:ascii="Arial" w:hAnsi="Arial" w:cs="Arial"/>
          <w:color w:val="000000"/>
          <w:sz w:val="24"/>
          <w:szCs w:val="24"/>
        </w:rPr>
        <w:t xml:space="preserve">              </w:t>
      </w:r>
      <w:r w:rsidRPr="00B97FE1">
        <w:rPr>
          <w:rFonts w:ascii="Arial" w:hAnsi="Arial" w:cs="Arial"/>
          <w:color w:val="000000"/>
          <w:sz w:val="24"/>
          <w:szCs w:val="24"/>
        </w:rPr>
        <w:t>i oznakowane (pełna nazwa wyrobu, ewentualnie nazwa handlowa oraz symbol handlowy wyrobu),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spełniają wymagane właściwości wskazane odpowiednimi dokumentami odniesienia,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producent dostarczył dokumenty świadczące o dopuszczeniu do obrotu </w:t>
      </w:r>
      <w:r w:rsidR="00D570EA">
        <w:rPr>
          <w:rFonts w:ascii="Arial" w:hAnsi="Arial" w:cs="Arial"/>
          <w:color w:val="000000"/>
          <w:sz w:val="24"/>
          <w:szCs w:val="24"/>
        </w:rPr>
        <w:t xml:space="preserve">                         </w:t>
      </w:r>
      <w:r w:rsidRPr="00B97FE1">
        <w:rPr>
          <w:rFonts w:ascii="Arial" w:hAnsi="Arial" w:cs="Arial"/>
          <w:color w:val="000000"/>
          <w:sz w:val="24"/>
          <w:szCs w:val="24"/>
        </w:rPr>
        <w:t>i powszechnego lub jednostkowego zastosowania wyrobów oraz karty techniczne (katalogowe) wyrobów lub firmowe wytyczne (zalecenia) stosowania wyrobów,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niebezpieczne wyroby malarskie i materiały pomocnicze, w zakresie wynikającym</w:t>
      </w:r>
      <w:r w:rsidR="00D570EA">
        <w:rPr>
          <w:rFonts w:ascii="Arial" w:hAnsi="Arial" w:cs="Arial"/>
          <w:color w:val="000000"/>
          <w:sz w:val="24"/>
          <w:szCs w:val="24"/>
        </w:rPr>
        <w:t xml:space="preserve"> z Ustawy </w:t>
      </w:r>
      <w:r w:rsidRPr="00B97FE1">
        <w:rPr>
          <w:rFonts w:ascii="Arial" w:hAnsi="Arial" w:cs="Arial"/>
          <w:color w:val="000000"/>
          <w:sz w:val="24"/>
          <w:szCs w:val="24"/>
        </w:rPr>
        <w:t>o substancjach i preparatach chemicznych z dnia 11 stycznia 2001 r. (Dz. U. Nr 11, poz. 84 z późn. zm.), posiadają karty charakterystyki substancji niebezpie</w:t>
      </w:r>
      <w:r w:rsidR="00D570EA">
        <w:rPr>
          <w:rFonts w:ascii="Arial" w:hAnsi="Arial" w:cs="Arial"/>
          <w:color w:val="000000"/>
          <w:sz w:val="24"/>
          <w:szCs w:val="24"/>
        </w:rPr>
        <w:t xml:space="preserve">cznej, opracowane zgodnie </w:t>
      </w:r>
      <w:r w:rsidRPr="00B97FE1">
        <w:rPr>
          <w:rFonts w:ascii="Arial" w:hAnsi="Arial" w:cs="Arial"/>
          <w:color w:val="000000"/>
          <w:sz w:val="24"/>
          <w:szCs w:val="24"/>
        </w:rPr>
        <w:t xml:space="preserve">z rozporządzeniem Ministra Zdrowia z dnia 3 lipca 2002 r. </w:t>
      </w:r>
      <w:r w:rsidR="00D570EA">
        <w:rPr>
          <w:rFonts w:ascii="Arial" w:hAnsi="Arial" w:cs="Arial"/>
          <w:color w:val="000000"/>
          <w:sz w:val="24"/>
          <w:szCs w:val="24"/>
        </w:rPr>
        <w:t xml:space="preserve">              </w:t>
      </w:r>
      <w:r w:rsidRPr="00B97FE1">
        <w:rPr>
          <w:rFonts w:ascii="Arial" w:hAnsi="Arial" w:cs="Arial"/>
          <w:color w:val="000000"/>
          <w:sz w:val="24"/>
          <w:szCs w:val="24"/>
        </w:rPr>
        <w:t>w sprawie karty charakterystyki substancji niebezpiecznej i preparatu niebezpiecznego (Dz. U. Nr 140, poz. 1171 z późn. zmianami),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opakowania wyrobów zakwalifikowanych do niebezpiecznych spełniają wymagan</w:t>
      </w:r>
      <w:r w:rsidR="00D570EA">
        <w:rPr>
          <w:rFonts w:ascii="Arial" w:hAnsi="Arial" w:cs="Arial"/>
          <w:color w:val="000000"/>
          <w:sz w:val="24"/>
          <w:szCs w:val="24"/>
        </w:rPr>
        <w:t xml:space="preserve">ia podano </w:t>
      </w:r>
      <w:r w:rsidRPr="00B97FE1">
        <w:rPr>
          <w:rFonts w:ascii="Arial" w:hAnsi="Arial" w:cs="Arial"/>
          <w:color w:val="000000"/>
          <w:sz w:val="24"/>
          <w:szCs w:val="24"/>
        </w:rPr>
        <w:t>w rozporządzeniu Ministra Zdrowia z dnia 2 września 2003 r. w sprawie oznakowania opakowań substancji niebezpiecznych i preparatów niebezpiecznych (Dz. U. Nr 173, poz. 1679, z późn. zmianami),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spełniają wymagania wynikające z ich terminu przydatności do użycia (termin zakończenia robót malarskich powinien się kończyć przed zakończeniem podanych na opakowaniach terminów przydatności do stosowania odpowiednich wyrobów). Przyjęcie materiałów i wyrobów na budowę powinno być potwierdzone wpisem do dziennika budowy lub protokołem przyjęcia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2.4. Warunki przechowywania materiałów i wyrobów do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Materiały i wyroby do robót malarskich powinny być przechowywane i magazynowa</w:t>
      </w:r>
      <w:r w:rsidR="00D570EA">
        <w:rPr>
          <w:rFonts w:ascii="Arial" w:hAnsi="Arial" w:cs="Arial"/>
          <w:color w:val="000000"/>
          <w:sz w:val="24"/>
          <w:szCs w:val="24"/>
        </w:rPr>
        <w:t xml:space="preserve">ne zgodnie </w:t>
      </w:r>
      <w:r w:rsidRPr="00B97FE1">
        <w:rPr>
          <w:rFonts w:ascii="Arial" w:hAnsi="Arial" w:cs="Arial"/>
          <w:color w:val="000000"/>
          <w:sz w:val="24"/>
          <w:szCs w:val="24"/>
        </w:rPr>
        <w:t xml:space="preserve">z instrukcją producenta oraz wymaganiami odpowiednich dokumentów odniesienia tj. norm bądź aprobat technicznych. Pomieszczenie magazynowe do przechowywania materiałów i wyrobów opakowanych powinno być kryte, suche oraz zabezpieczone przed zawilgoceniem, opadami atmosferycznymi, przemarznięciem i przed działaniem promieni słonecznych. Wyroby malarskie konfekcjonowane powinny być przechowywane w oryginalnych, zamkniętych opakowaniach w temperaturze powyżej +5°C a poniżej +35°C. Wyroby pakowane w worki powinny być układane na paletach lub drewnianej wentylowanej podłodze, w ilości warstw nie większej niż 10. Jeżeli nie ma możliwości poboru wody na miejscu wykonywania robót, to wodę należy przechowywać w szczelnych i czystych pojemnikach lub cysternach. Nie wolno </w:t>
      </w:r>
      <w:r w:rsidRPr="00B97FE1">
        <w:rPr>
          <w:rFonts w:ascii="Arial" w:hAnsi="Arial" w:cs="Arial"/>
          <w:color w:val="000000"/>
          <w:sz w:val="24"/>
          <w:szCs w:val="24"/>
        </w:rPr>
        <w:lastRenderedPageBreak/>
        <w:t>przechowywać wody w opakowaniach po środkach chemicznych lub w takich, w których wcześniej przetrzymywano materiały mogące zmienić skład chemiczny wody.</w:t>
      </w:r>
    </w:p>
    <w:p w:rsidR="00714505" w:rsidRPr="00B97FE1" w:rsidRDefault="00714505">
      <w:pPr>
        <w:pStyle w:val="Tekstpodstawowy3"/>
        <w:rPr>
          <w:rFonts w:ascii="Arial" w:hAnsi="Arial" w:cs="Arial"/>
          <w:color w:val="000000"/>
          <w:szCs w:val="24"/>
        </w:rPr>
      </w:pPr>
      <w:r w:rsidRPr="00B97FE1">
        <w:rPr>
          <w:rFonts w:ascii="Arial" w:hAnsi="Arial" w:cs="Arial"/>
        </w:rPr>
        <w:t>Zamawiający dopuszcza użycie do budowy przez Wykonawcę materiałów innych producentów niż sugerowani, pod warunkiem, iż jakościowo będą równorzędne do wymienionych oraz będą spełniać warunki zgodnie z Ustawy z dnia  16.05.2004r o wyrobach budowlanych (Dz.U. Nr 92, poz. 881).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WYMAGANIA DOTYCZĄCE SPRZĘTU, MASZYN I NARZĘDZI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3.1. Ogólne wymagania dotyczące sprzętu podano w ST „Wymagania ogólne”, pkt 3</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3.2. Sprzęt i narzędzia do wykonywania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 wykonywania robót malarskich należy stosować: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szczotki o sztywnym włosiu lub druciane do czyszczenia podłoża,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szpachle i pace metalowe lub z tworzyw sztucznych,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pędzle i wałki,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mieszadła napędzane wiertarką elektryczną oraz pojemniki do przygotowania kompozycji składników farb,</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agregaty malarskie ze sprężarkami,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drabiny i rusztowania.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Uwaga: Ostatecznego doboru sprzętu wraz z określeniem jego parametrów należy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dokonać w szczegółowej specyfikacji technicznej.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4.WYMAGANIA DOTYCZĄCE TRANSPORTU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4.1. Ogólne wymagania dotyczące transportu podano w ST „Wymagania ogólne”, pkt 4</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4.2. Transport i składowanie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Transport materiałów do robót malarskich w opakowaniach nie wymaga specjalnyc</w:t>
      </w:r>
      <w:r w:rsidR="00D570EA">
        <w:rPr>
          <w:rFonts w:ascii="Arial" w:hAnsi="Arial" w:cs="Arial"/>
          <w:color w:val="000000"/>
          <w:sz w:val="24"/>
          <w:szCs w:val="24"/>
        </w:rPr>
        <w:t>h urządzeń</w:t>
      </w:r>
      <w:r w:rsidRPr="00B97FE1">
        <w:rPr>
          <w:rFonts w:ascii="Arial" w:hAnsi="Arial" w:cs="Arial"/>
          <w:color w:val="000000"/>
          <w:sz w:val="24"/>
          <w:szCs w:val="24"/>
        </w:rPr>
        <w:t xml:space="preserve"> i środków transportu. W czasie transportu należy zabezpieczyć przewożone materiały w sposób wykluczający ich zawilgocenie i uszkodzenie opakowań. </w:t>
      </w:r>
      <w:r w:rsidR="00D570EA">
        <w:rPr>
          <w:rFonts w:ascii="Arial" w:hAnsi="Arial" w:cs="Arial"/>
          <w:color w:val="000000"/>
          <w:sz w:val="24"/>
          <w:szCs w:val="24"/>
        </w:rPr>
        <w:t xml:space="preserve">                   </w:t>
      </w:r>
      <w:r w:rsidRPr="00B97FE1">
        <w:rPr>
          <w:rFonts w:ascii="Arial" w:hAnsi="Arial" w:cs="Arial"/>
          <w:color w:val="000000"/>
          <w:sz w:val="24"/>
          <w:szCs w:val="24"/>
        </w:rPr>
        <w:t>W przypadku dużych ilości materiałów zalecane jest przewożenie ich na paletach i użycie do załadunku oraz rozładunku urządzeń mechanicznych. Do transportu farb i innych materiał</w:t>
      </w:r>
      <w:r w:rsidR="00D570EA">
        <w:rPr>
          <w:rFonts w:ascii="Arial" w:hAnsi="Arial" w:cs="Arial"/>
          <w:color w:val="000000"/>
          <w:sz w:val="24"/>
          <w:szCs w:val="24"/>
        </w:rPr>
        <w:t xml:space="preserve">ów w postaci suchych mieszanek, </w:t>
      </w:r>
      <w:r w:rsidRPr="00B97FE1">
        <w:rPr>
          <w:rFonts w:ascii="Arial" w:hAnsi="Arial" w:cs="Arial"/>
          <w:color w:val="000000"/>
          <w:sz w:val="24"/>
          <w:szCs w:val="24"/>
        </w:rPr>
        <w:t>w opakowaniach papierowych zaleca się używać samochodów zamkniętych. Do pr</w:t>
      </w:r>
      <w:r w:rsidR="00D570EA">
        <w:rPr>
          <w:rFonts w:ascii="Arial" w:hAnsi="Arial" w:cs="Arial"/>
          <w:color w:val="000000"/>
          <w:sz w:val="24"/>
          <w:szCs w:val="24"/>
        </w:rPr>
        <w:t xml:space="preserve">zewozu farb </w:t>
      </w:r>
      <w:r w:rsidRPr="00B97FE1">
        <w:rPr>
          <w:rFonts w:ascii="Arial" w:hAnsi="Arial" w:cs="Arial"/>
          <w:color w:val="000000"/>
          <w:sz w:val="24"/>
          <w:szCs w:val="24"/>
        </w:rPr>
        <w:t>w innych opakowaniach można wykorzystywać samochody pokryte plandekami lub zamknięte.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5.WYMAGANIA DOTYCZĄCE WYKONANIA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5.1. Ogólne zasady wykonania robót podano w ST „Wymagania ogólne”, pkt 5</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5.2. Warunki przystąpienia do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Do wykonywania robót malarskich można przystąpić po całkowitym zakończeniu poprzedzających robót budowlanych oraz po przygotowaniu i kontroli podłoży pod malowanie a także kontroli materiałów. Wewnątrz budynku pierwsze malowanie ścian </w:t>
      </w:r>
      <w:r w:rsidR="00D570EA">
        <w:rPr>
          <w:rFonts w:ascii="Arial" w:hAnsi="Arial" w:cs="Arial"/>
          <w:color w:val="000000"/>
          <w:sz w:val="24"/>
          <w:szCs w:val="24"/>
        </w:rPr>
        <w:t xml:space="preserve">       </w:t>
      </w:r>
      <w:r w:rsidRPr="00B97FE1">
        <w:rPr>
          <w:rFonts w:ascii="Arial" w:hAnsi="Arial" w:cs="Arial"/>
          <w:color w:val="000000"/>
          <w:sz w:val="24"/>
          <w:szCs w:val="24"/>
        </w:rPr>
        <w:t>i sufitów można wykonywać po: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całkowitym ukończeniu robót instalacyjnych, tj. wodociągowych, kanalizacyjnych, centralnego ogrzewania, gazowych, elektrycznych, z wyjątkiem założenia urządzeń sanitarnych (biały montaż) oraz armatury oświetleniowej (gniazdka, wyłączniki itp.),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wykonaniu podłoży pod wykładziny podłogowe,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ułożeniu podłóg drewnianych, tzw. białych,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całkowitym dopasowaniu i wyregulowaniu stolarki, lecz przed oszkleniem okien itp., jeśli stolarka nie została wykończona fabrycznie. Drugie malowanie można wykonywać po: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wykonaniu tzw. białego montażu,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ułożeniu posadzek (z wyjątkiem wykładzin dywanowych i wykładzin z tworzyw szt</w:t>
      </w:r>
      <w:r w:rsidR="00D570EA">
        <w:rPr>
          <w:rFonts w:ascii="Arial" w:hAnsi="Arial" w:cs="Arial"/>
          <w:color w:val="000000"/>
          <w:sz w:val="24"/>
          <w:szCs w:val="24"/>
        </w:rPr>
        <w:t xml:space="preserve">ucznych) </w:t>
      </w:r>
      <w:r w:rsidRPr="00B97FE1">
        <w:rPr>
          <w:rFonts w:ascii="Arial" w:hAnsi="Arial" w:cs="Arial"/>
          <w:color w:val="000000"/>
          <w:sz w:val="24"/>
          <w:szCs w:val="24"/>
        </w:rPr>
        <w:t>z przybiciem listew przyściennych i cokołów,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oszkleniu okien, jeśli nie było to wykonane fabrycznie.</w:t>
      </w:r>
    </w:p>
    <w:p w:rsidR="00D570EA"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5.3. Wymagania dotyczące podłoży pod malowanie</w:t>
      </w:r>
    </w:p>
    <w:p w:rsidR="00D570EA" w:rsidRPr="00B97FE1" w:rsidRDefault="00D570EA">
      <w:pPr>
        <w:autoSpaceDE w:val="0"/>
        <w:autoSpaceDN w:val="0"/>
        <w:adjustRightInd w:val="0"/>
        <w:spacing w:after="0" w:line="240" w:lineRule="auto"/>
        <w:jc w:val="both"/>
        <w:rPr>
          <w:rFonts w:ascii="Arial" w:hAnsi="Arial" w:cs="Arial"/>
          <w:color w:val="000000"/>
          <w:sz w:val="24"/>
          <w:szCs w:val="24"/>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Tablica 1. Największa dopuszczalna wilgotność podłoży mineralnych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509"/>
        <w:gridCol w:w="2438"/>
      </w:tblGrid>
      <w:tr w:rsidR="00714505" w:rsidRPr="00B97FE1">
        <w:tc>
          <w:tcPr>
            <w:tcW w:w="675"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Lp.</w:t>
            </w:r>
          </w:p>
        </w:tc>
        <w:tc>
          <w:tcPr>
            <w:tcW w:w="6521"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Rodzaj farby przeznaczonych do malowania</w:t>
            </w:r>
          </w:p>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tc>
        <w:tc>
          <w:tcPr>
            <w:tcW w:w="244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Największa Wilgotność podłoża, w % masy</w:t>
            </w:r>
          </w:p>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w:t>
            </w:r>
          </w:p>
        </w:tc>
        <w:tc>
          <w:tcPr>
            <w:tcW w:w="6521"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Farby dyspersyjne, na spoiwach żywicznych rozcieńczalnych wodą</w:t>
            </w: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tc>
        <w:tc>
          <w:tcPr>
            <w:tcW w:w="2442"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4</w:t>
            </w: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w:t>
            </w:r>
          </w:p>
        </w:tc>
        <w:tc>
          <w:tcPr>
            <w:tcW w:w="6521"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Farby na spoiwach żywicznych rozpuszczalnikowych</w:t>
            </w: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tc>
        <w:tc>
          <w:tcPr>
            <w:tcW w:w="2442"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3</w:t>
            </w: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w:t>
            </w:r>
          </w:p>
        </w:tc>
        <w:tc>
          <w:tcPr>
            <w:tcW w:w="6521"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Farby na spoiwach mineralnych bez lub z dodatkami modyfikującymi w postaci suchych mieszanek rozcieńczalnych wodą lub w postaci ciekłej</w:t>
            </w: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tc>
        <w:tc>
          <w:tcPr>
            <w:tcW w:w="2442"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6</w:t>
            </w: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w:t>
            </w:r>
          </w:p>
        </w:tc>
        <w:tc>
          <w:tcPr>
            <w:tcW w:w="6521"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Farby na spoiwach mineralno-organicznych</w:t>
            </w:r>
          </w:p>
        </w:tc>
        <w:tc>
          <w:tcPr>
            <w:tcW w:w="2442" w:type="dxa"/>
          </w:tcPr>
          <w:p w:rsidR="00714505" w:rsidRPr="00B97FE1" w:rsidRDefault="00714505">
            <w:pPr>
              <w:autoSpaceDE w:val="0"/>
              <w:autoSpaceDN w:val="0"/>
              <w:adjustRightInd w:val="0"/>
              <w:spacing w:after="0" w:line="240" w:lineRule="auto"/>
              <w:jc w:val="center"/>
              <w:rPr>
                <w:rFonts w:ascii="Arial" w:hAnsi="Arial" w:cs="Arial"/>
                <w:color w:val="000000"/>
                <w:sz w:val="24"/>
                <w:szCs w:val="24"/>
              </w:rPr>
            </w:pPr>
            <w:r w:rsidRPr="00B97FE1">
              <w:rPr>
                <w:rFonts w:ascii="Arial" w:hAnsi="Arial" w:cs="Arial"/>
                <w:color w:val="000000"/>
                <w:sz w:val="24"/>
                <w:szCs w:val="24"/>
              </w:rPr>
              <w:t>4</w:t>
            </w:r>
          </w:p>
          <w:p w:rsidR="00714505" w:rsidRPr="00B97FE1" w:rsidRDefault="00714505">
            <w:pPr>
              <w:autoSpaceDE w:val="0"/>
              <w:autoSpaceDN w:val="0"/>
              <w:adjustRightInd w:val="0"/>
              <w:spacing w:after="0" w:line="240" w:lineRule="auto"/>
              <w:jc w:val="center"/>
              <w:rPr>
                <w:rFonts w:ascii="Arial" w:hAnsi="Arial" w:cs="Arial"/>
                <w:color w:val="000000"/>
                <w:sz w:val="24"/>
                <w:szCs w:val="24"/>
              </w:rPr>
            </w:pPr>
          </w:p>
        </w:tc>
      </w:tr>
    </w:tbl>
    <w:p w:rsidR="00714505" w:rsidRPr="00B97FE1" w:rsidRDefault="003045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5.3.1</w:t>
      </w:r>
      <w:r w:rsidR="00714505" w:rsidRPr="00B97FE1">
        <w:rPr>
          <w:rFonts w:ascii="Arial" w:hAnsi="Arial" w:cs="Arial"/>
          <w:color w:val="000000"/>
          <w:sz w:val="24"/>
          <w:szCs w:val="24"/>
        </w:rPr>
        <w:t>. Beton</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Powierzchnia powinna być oczyszczona z odstających grudek związanego betonu. Wystające lub widoczne elementy metalowe powinny być usunięte lub zabezpieczone farbą antykorozyjną. Uszkodzenia lub rakowate miejsca betonu powinny być naprawione zaprawą cementową lub specjalnymi mieszankami, na które wydano aprobaty techniczne. Wilgotność podłoża betonowego, w zależności od rodzaju farby, którą wykonywana będzie powłoka malarska, nie może przekraczać wartości podanych w tablicy 1. Powierzchnia betonu powinna być odkurzona i odtłuszczona.</w:t>
      </w:r>
    </w:p>
    <w:p w:rsidR="00714505" w:rsidRPr="00B97FE1" w:rsidRDefault="003045B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5.3.2</w:t>
      </w:r>
      <w:r w:rsidR="00714505" w:rsidRPr="00B97FE1">
        <w:rPr>
          <w:rFonts w:ascii="Arial" w:hAnsi="Arial" w:cs="Arial"/>
          <w:color w:val="000000"/>
          <w:sz w:val="24"/>
          <w:szCs w:val="24"/>
        </w:rPr>
        <w:t>. Tynki zwykłe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Nowe niemalowane tynki powinny odpowiadać wymaganiom określonym w szczegółowej specyfikacji technicznej dla robót tynkowych. Wszelkie uszkodzenia tynków powinny być usunięte przez wypełnienie odpowiednią zaprawą i zatarte do równej powierzchni. Powierzchnia tynków powinna być pozbawiona zanieczyszczeń (np. kurzu, rdzy, tłuszczu, wykwitów solnych).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Tynki malowane uprzednio farbami powinny być oczyszczone ze starej farby i wszelkich wykwitów oraz odkurzone i umyte wodą. Po umyciu powierzchnia tynków nie powinna wykazywać śladów starej farby ani pyłu po starej powłoce malarskiej. Uszkodzenia tynków należy naprawić odpowiednią zaprawą, zalecaną przez producenta wyrobów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Wilgotność powierzchni tynków (malowanych jak i niemalowanych) nie powinna przekraczać wartości podanych w tablicy 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Wystające lub widoczne nieusuwalne elementy metalowe powinny być zabezpieczone antykorozyjnie.</w:t>
      </w:r>
    </w:p>
    <w:p w:rsidR="00714505" w:rsidRPr="00B97FE1" w:rsidRDefault="00A94D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5.3.3</w:t>
      </w:r>
      <w:r w:rsidR="00714505" w:rsidRPr="00B97FE1">
        <w:rPr>
          <w:rFonts w:ascii="Arial" w:hAnsi="Arial" w:cs="Arial"/>
          <w:color w:val="000000"/>
          <w:sz w:val="24"/>
          <w:szCs w:val="24"/>
        </w:rPr>
        <w:t xml:space="preserve">. Podłoża z drewna, materiałów drewnopochodnych powinny być niezmurszałe o wilgotności nie większej niż 12%, bez zepsutych lub wypadających sęków i zacieków żywicznych. Powierzchnia powinna być odkurzona i oczyszczona z plam tłuszczu, </w:t>
      </w:r>
      <w:r w:rsidR="00714505" w:rsidRPr="00B97FE1">
        <w:rPr>
          <w:rFonts w:ascii="Arial" w:hAnsi="Arial" w:cs="Arial"/>
          <w:color w:val="000000"/>
          <w:sz w:val="24"/>
          <w:szCs w:val="24"/>
        </w:rPr>
        <w:lastRenderedPageBreak/>
        <w:t>żywicy, starej farby i innych zanieczyszczeń. Ewentualne uszkodzenia powinny być naprawione szpachlówką, na którą wydano aprobatę techniczną.</w:t>
      </w:r>
    </w:p>
    <w:p w:rsidR="00714505" w:rsidRPr="00B97FE1" w:rsidRDefault="00A94D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5.3.4</w:t>
      </w:r>
      <w:r w:rsidR="00714505" w:rsidRPr="00B97FE1">
        <w:rPr>
          <w:rFonts w:ascii="Arial" w:hAnsi="Arial" w:cs="Arial"/>
          <w:color w:val="000000"/>
          <w:sz w:val="24"/>
          <w:szCs w:val="24"/>
        </w:rPr>
        <w:t>. Podłoża z płyt gipsowo-kartonowych powinny być odkurzone, bez plam tłuszczu i oczyszczone ze starej farby. Wkręty mocujące oraz styki płyt powinny być zaszpachlowane. Uszkodzone fragmenty płyt powinny być naprawione masą szpachlową, na którą wydana jest aprobata techniczna.</w:t>
      </w:r>
    </w:p>
    <w:p w:rsidR="00714505" w:rsidRPr="00B97FE1" w:rsidRDefault="00A94D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5.3.5</w:t>
      </w:r>
      <w:r w:rsidR="00714505" w:rsidRPr="00B97FE1">
        <w:rPr>
          <w:rFonts w:ascii="Arial" w:hAnsi="Arial" w:cs="Arial"/>
          <w:color w:val="000000"/>
          <w:sz w:val="24"/>
          <w:szCs w:val="24"/>
        </w:rPr>
        <w:t>. Elementy metalowe przed malowaniem powinny być oczyszczone ze zgorzeliny, rdzy, pozostałości zaprawy, gipsu oraz odkurzone i odtłuszczone.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5.4. Warunki prowadzenia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5.4.1. Warunki ogólne prowadzenia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Roboty malarskie powinny być prowadzone: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przy pogodzie bezwietrznej i bez opadów atmosferycznych (w przypadku robót malarskich zewnętrznych),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 temperaturze nie niższej niż +5°C, z dodatkowym zastrzeżeniem, że w ciągu doby nie nastąpi spadek temperatury poniżej 0°C,</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 temperaturze nie wyższej niż 25°C, z dodatkowym zastrzeżeniem, by temperatura podłoża nie przewyższyła 20°C (np. w miejscach bardzo nasłonecznionych). W przypadku wystąpienia opadów w trakcie prowadzenia robót malarskich powierzchnie świeżo pomalowane (nie wyschnięte) należy osłonić. Roboty malarskie można rozpocząć, jeżeli wilgotność podłoży przewidzianych pod malowanie nie przekracza odpowiednich wartości podanych w pkt. 5.3. Prace malarskie na elementach metalowych można prowadzić przy wilgotności względnej powietrza nie większej niż 80%. Przy wykonywaniu prac malarskich w pomieszczeniach zamkniętych należy zapewnić odpowiednią wentylację. Roboty malarskie farbami, emaliami lub lakierami rozpuszczalnikowymi należy prowadzić z daleka od otwartych źródeł ognia, narzędzi oraz silników powodujących iskrzenie i mogących być źródłem pożaru. Elementy, które w czasie robót malarskich mogą ulec uszkodzeniu lub zanieczyszczeniu, należy zabezpieczyć i osłonić przez zabrudzeniem farbami.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5.4.2. Wykonanie robót malarskich zewnętrznych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Roboty malarskie na zewnątrz obiektów budowlanych można rozpocząć, kiedy podłoża spełniają wymagania podane w pkt. 5.3., a warunki prowadzenia robót wymagania określone w pkt. 5.4.1. Prace malarskie należy prowadzić zgodnie z instrukcją producenta farby, która powinna zawierać: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informacje o ewentualnym środku gruntującym i o przypadkach, kiedy należy go stosować,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sposób przygotowania farby do malowania,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sposób nakładania farby, w tym informacje o narzędziach (np. pędzle, wałki, agregaty malarskie),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krotność nakładania farby oraz jej zużycie na 1 m2,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czas między nakładaniem kolejnych warstw,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zalecenia odnośnie mycia narzędzi,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zalecenia w zakresie bhp.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5.4.3. Wykonanie robót malarskich wewnętrznych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Wewnętrzne roboty malarskie można rozpocząć, kiedy podłoża spełniają wymagania podane w pkt. 5.3., a warunki prowadzenia robót wymagania określone w pkt. 5.4.1.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Prace malarskie należy prowadzić zgodnie z instrukcją producenta farb, zawierającą informacje wymienione w pkt. 5.4.2.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5.5. Wymagania dotyczące powłok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5.5.1. Wymagania w stosunku do powłok z farb dyspersyjnych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Powłoki z farb dyspersyjnych powinny być: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niezmywalne przy stosowaniu środków myjących i dezynfekujących, odporne na</w:t>
      </w:r>
      <w:r w:rsidR="00D570EA">
        <w:rPr>
          <w:rFonts w:ascii="Arial" w:hAnsi="Arial" w:cs="Arial"/>
          <w:color w:val="000000"/>
          <w:sz w:val="24"/>
          <w:szCs w:val="24"/>
        </w:rPr>
        <w:t xml:space="preserve"> tarcie na sucho </w:t>
      </w:r>
      <w:r w:rsidR="00A94DFC">
        <w:rPr>
          <w:rFonts w:ascii="Arial" w:hAnsi="Arial" w:cs="Arial"/>
          <w:color w:val="000000"/>
          <w:sz w:val="24"/>
          <w:szCs w:val="24"/>
        </w:rPr>
        <w:t>i na szorowanie</w:t>
      </w:r>
      <w:r w:rsidRPr="00B97FE1">
        <w:rPr>
          <w:rFonts w:ascii="Arial" w:hAnsi="Arial" w:cs="Arial"/>
          <w:color w:val="000000"/>
          <w:sz w:val="24"/>
          <w:szCs w:val="24"/>
        </w:rPr>
        <w: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aksamitno-matowe lub posiadać nieznaczny połysk,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c) jednolitej barwy, równomierne, bez smug, plam, zgodne ze wzorcem producenta </w:t>
      </w:r>
      <w:r w:rsidR="00A94DFC">
        <w:rPr>
          <w:rFonts w:ascii="Arial" w:hAnsi="Arial" w:cs="Arial"/>
          <w:color w:val="000000"/>
          <w:sz w:val="24"/>
          <w:szCs w:val="24"/>
        </w:rPr>
        <w:t xml:space="preserve">         </w:t>
      </w:r>
      <w:r w:rsidRPr="00B97FE1">
        <w:rPr>
          <w:rFonts w:ascii="Arial" w:hAnsi="Arial" w:cs="Arial"/>
          <w:color w:val="000000"/>
          <w:sz w:val="24"/>
          <w:szCs w:val="24"/>
        </w:rPr>
        <w:t>i dokumentacją projektową,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 bez uszkodzeń, prześwitów podłoża, śladów pędzla,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 bez złuszczeń, odstawania od podłoża oraz widocznych łączeń i poprawek,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 bez grudek pigmentów i wypełniaczy ulegających rozcieraniu.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Dopuszcza się chropowatość powłoki odpowiadającą rodzajowi faktury pokrywanego podłoża.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5.5.2. Wymagania w stosunku do powłok z farb na rozpuszczalnikowych spoiwach żywicznych oraz farb na spoiwach żywicznych rozcieńczalnych wodą Powłoki te powinny być: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odporne na zmywanie wodą ze środkiem myjącym, tarcie na sucho i na szorowanie,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bez uszkodzeń, smug, plam, prześwitów i śladów pędzla,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zgodne ze wzorcem producenta i dokumentacją projektową w zakresie barwy i połysku.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Dopuszcza się chropowatość powłoki odpowiadającą rodzajowi faktury pokrywanego podłoża. Przy jednowarstwowej powłoce malarskiej dopuszczalne są nieznaczne miejscowe prześwity podłoża. Nie dopuszcza się w tego rodzaju powłokach: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spękań,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łuszczenia się powłok,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odstawania powłok od podłoża.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5.5.3. Wymagania w stosunku do powłok wykonanych z farb mineralnych z dodatkami modyfikującymi lub bez, w postaci suchych mieszanek oraz farb na spoiwach mineralno-organicznych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Powłoki z farb mineralnych powinny: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równomiernie pokrywać podłoża, bez prześwitów, plam i odprysków,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nie ścierać się i nie obsypywać przy potarciu miękką tkaniną bawełnianą,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nie mieć śladów pędzla,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 w zakresie barwy i połysku być zgodne z wzorcem producenta oraz dokumentacją projektową,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 być odporne na zmywanie wodą (za wyjątkiem farb wapiennych i cementowych bez dodatków modyfikujących),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 nie mieć przykrego zapachu.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Dopuszcza się w tego rodzaju powłokach: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na powłokach wykonanych na elewacjach niejednolity odcień barwy powłoki w miejscach napraw tynku po hakach rusztowań, o powierzchni każdego z nich nie przekraczającej 20 cm2,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chropowatość powłoki odpowiadają rodzajowi faktury pokrywanego podłoża,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odchylenia do 2 mm na 1 m oraz do 3 mm na całej długości na liniach styku odmiennych barw,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 ślady pędzla na powłokach jednowarstwowych.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5.5.4. Wymagania w stosunku do powłok z lakierów na spoiwach żywicznych wodor</w:t>
      </w:r>
      <w:r w:rsidR="00D570EA">
        <w:rPr>
          <w:rFonts w:ascii="Arial" w:hAnsi="Arial" w:cs="Arial"/>
          <w:color w:val="000000"/>
          <w:sz w:val="24"/>
          <w:szCs w:val="24"/>
        </w:rPr>
        <w:t>ozcieńczalnych</w:t>
      </w:r>
      <w:r w:rsidRPr="00B97FE1">
        <w:rPr>
          <w:rFonts w:ascii="Arial" w:hAnsi="Arial" w:cs="Arial"/>
          <w:color w:val="000000"/>
          <w:sz w:val="24"/>
          <w:szCs w:val="24"/>
        </w:rPr>
        <w:t xml:space="preserve"> i rozpuszczalnikowych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Powłoki z lakierów powinny: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mieć jednolity w odcieniu i połysku wygląd, zgodny z wzorcem producenta i dokumentacją projektową,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nie mieć śladów pędzla, smug, plam, zacieków, uszkodzeń, pęcherzy i zmarszczeń,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dobrze przylegać do podłoża,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 mieć odporność na zarysowania i wycieranie,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 mieć odporność na zmywanie wodą ze środkiem myjącym.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 KONTROLA JAKOŚCI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6.1. Ogólne zasady kontroli jakości robót podano w ST „Wymagania ogólne”, pkt 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6.2. Badania przed przystąpieniem do robót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Przed przystąpieniem do robót malarskich należy przeprowadzić badanie podłoży oraz materiałów, które będą wykorzystywane do wykonywania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6.2.1. Badania podłoży pod malowanie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Badanie podłoża pod malowanie, w zależności od jego rodzaju, należy wykonywać </w:t>
      </w:r>
      <w:r w:rsidR="00D570EA">
        <w:rPr>
          <w:rFonts w:ascii="Arial" w:hAnsi="Arial" w:cs="Arial"/>
          <w:color w:val="000000"/>
          <w:sz w:val="24"/>
          <w:szCs w:val="24"/>
        </w:rPr>
        <w:t xml:space="preserve">            </w:t>
      </w:r>
      <w:r w:rsidRPr="00B97FE1">
        <w:rPr>
          <w:rFonts w:ascii="Arial" w:hAnsi="Arial" w:cs="Arial"/>
          <w:color w:val="000000"/>
          <w:sz w:val="24"/>
          <w:szCs w:val="24"/>
        </w:rPr>
        <w:t>w następujących terminach: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dla podłoża betonowego nie wcześniej niż po 4 tygodniach od daty jego wykonania,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dla pozostałych podłoży, po otrzymaniu protokołu z ich przyjęcia.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Badanie podłoża powinno być przeprowadzane po zamocowaniu i wbudowaniu wszystkich elementów przeznaczonych do malowania. Kontrolą powinny być objęte </w:t>
      </w:r>
      <w:r w:rsidR="00D570EA">
        <w:rPr>
          <w:rFonts w:ascii="Arial" w:hAnsi="Arial" w:cs="Arial"/>
          <w:color w:val="000000"/>
          <w:sz w:val="24"/>
          <w:szCs w:val="24"/>
        </w:rPr>
        <w:t xml:space="preserve">        </w:t>
      </w:r>
      <w:r w:rsidRPr="00B97FE1">
        <w:rPr>
          <w:rFonts w:ascii="Arial" w:hAnsi="Arial" w:cs="Arial"/>
          <w:color w:val="000000"/>
          <w:sz w:val="24"/>
          <w:szCs w:val="24"/>
        </w:rPr>
        <w:t>w przypadku: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murów ceglanych i kamiennych – zgodność wykonania z projektem budowlanym, dokładność wykonania zgodnie ze szczegółową specyfikacją techniczną robót murowych, wypełnienie spoin, wykonanie napraw i uzupełnień, czystość powierzchni, wilgotność muru,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podłoży betonowych – dokładność i zgodność wykonania z projektem budowlanym oraz szczegółową specyfikacją techniczną robót betonowych, czystość powierzchni, wyk</w:t>
      </w:r>
      <w:r w:rsidR="00D570EA">
        <w:rPr>
          <w:rFonts w:ascii="Arial" w:hAnsi="Arial" w:cs="Arial"/>
          <w:color w:val="000000"/>
          <w:sz w:val="24"/>
          <w:szCs w:val="24"/>
        </w:rPr>
        <w:t xml:space="preserve">onanie napraw </w:t>
      </w:r>
      <w:r w:rsidRPr="00B97FE1">
        <w:rPr>
          <w:rFonts w:ascii="Arial" w:hAnsi="Arial" w:cs="Arial"/>
          <w:color w:val="000000"/>
          <w:sz w:val="24"/>
          <w:szCs w:val="24"/>
        </w:rPr>
        <w:t>i uzupełnień, wilgotność podłoża, zabezpieczenie elementów metalowych,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tynków zwykłych i pocienionych – zgodność z projektem, równość i wygląd powierzchni                               z uwzględnieniem wymagań określonych w szczegółowej specyfikacji technicznej robót tynkowych, czystość powierzchni, wykonanie napraw i uzupełnień, zabezpieczenie elementów metalowych, wilgotność tynku,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podłoży z drewna – wilgotność, stan podłoża, wygląd i czystość powierzchni, wyk</w:t>
      </w:r>
      <w:r w:rsidR="00D570EA">
        <w:rPr>
          <w:rFonts w:ascii="Arial" w:hAnsi="Arial" w:cs="Arial"/>
          <w:color w:val="000000"/>
          <w:sz w:val="24"/>
          <w:szCs w:val="24"/>
        </w:rPr>
        <w:t xml:space="preserve">onanie napraw </w:t>
      </w:r>
      <w:r w:rsidRPr="00B97FE1">
        <w:rPr>
          <w:rFonts w:ascii="Arial" w:hAnsi="Arial" w:cs="Arial"/>
          <w:color w:val="000000"/>
          <w:sz w:val="24"/>
          <w:szCs w:val="24"/>
        </w:rPr>
        <w:t>i uzupełnień,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płyt gipsowo-kartonowych i włóknisto-mineralnych – wilgotność, wygląd i czystość powierzchni, wykonanie napraw i uzupełnień, wykończenie styków oraz zabezpieczenie wkrętów,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elementów metalowych – czystość powierzchni.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Dokładność wykonania murów należy badać metodami opisanymi w szczegółowej specyfikacji technicznej robót murowych.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Równość powierzchni tynków należy sprawdzać metodami podanymi w szczegółowej specyfikacji technicznej robót tynkowych.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Wygląd powierzchni podłoży należy oceniać wizualnie, z odległości około 1 m, w rozproszonym świetle dziennym lub sztucznym. Zapylenie powierzchni (z wyjątkiem </w:t>
      </w:r>
      <w:r w:rsidRPr="00B97FE1">
        <w:rPr>
          <w:rFonts w:ascii="Arial" w:hAnsi="Arial" w:cs="Arial"/>
          <w:color w:val="000000"/>
          <w:sz w:val="24"/>
          <w:szCs w:val="24"/>
        </w:rPr>
        <w:lastRenderedPageBreak/>
        <w:t>powierzchni metalowych) należy oceniać przez przetarcie powierzchni suchą, czystą ręką. W przypadku powierzchni metalowych do przetarcia należy używać czystej szmatki. Wilgotność podłoży należy oceniać przy użyciu odpowiednich przyrządów. W przypadku wątpliwości należy pobrać próbkę podłoża i określić wilgotność metodą suszarkowo-wagową. Wyniki badań powinny być porównane z wymaganiami podanymi w pkt. 5.3., odnotowane w formie protokołu kontroli, wpisane do dziennika budowy                       i akceptowane przez inspektora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6.2.2. Badania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Farby i środki gruntujące użyte do malowania powinny odpowiadać normom wymienionym w pkt. 2.2.1. - 2.2.4.</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Bezpośrednio przed użyciem należy sprawdzić: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czy dostawca dostarczył dokumenty świadczące o dopuszczeniu do obrotu i powszechnego lub jednostkowego zastosowania wyrobów używanych w robotach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terminy przydatności do użycia podane na opakowaniach,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wygląd zewnętrzny farby w każdym opakowaniu.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Ocenę wyglądu zewnętrznego należy przeprowadzać wizualnie. Farba powinna stanowić jednorodną w kolorze i konsystencji mieszaninę. Niedopuszczalne jest stosowanie farb, w których widać: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w przypadku farb ciekłych: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skoagulowane spoiwo,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nieroztarte pigmenty,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grudki wypełniaczy (z wyjątkiem niektórych farb strukturalnych),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kożuch,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ślady pleśni,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trwały, nie dający się wymieszać osad,</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nadmierne, utrzymujące się spienienie,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obce wtrącenia,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zapach gnilny,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b)w przypadku farb w postaci suchych mieszanek: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ślady pleśni,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zbrylenie,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obce wtrącenia,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zapach gnilny.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6.3. Badania w czasie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Badania w czasie robót polegają na sprawdzaniu zgodności wykonywanych robót mal</w:t>
      </w:r>
      <w:r w:rsidR="00D570EA">
        <w:rPr>
          <w:rFonts w:ascii="Arial" w:hAnsi="Arial" w:cs="Arial"/>
          <w:color w:val="000000"/>
          <w:sz w:val="24"/>
          <w:szCs w:val="24"/>
        </w:rPr>
        <w:t xml:space="preserve">arskich </w:t>
      </w:r>
      <w:r w:rsidRPr="00B97FE1">
        <w:rPr>
          <w:rFonts w:ascii="Arial" w:hAnsi="Arial" w:cs="Arial"/>
          <w:color w:val="000000"/>
          <w:sz w:val="24"/>
          <w:szCs w:val="24"/>
        </w:rPr>
        <w:t>z dokumentacją projektową, wymaganiami niniejszej specyfikacji i instrukcjami producentów farb. Badania te w szczególności powinny dotyczyć sprawdzenia technologii wykonywanych robót w zakresie gruntowania podłoży i nakładania powłok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6.4. Badania w czasie odbioru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Badania w czasie odbioru robót przeprowadza się celem oceny czy spełnione zostały wszystkie wymagania dotyczące wykonanych robót malarskich, w szczególności w zakresie: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zgodności z dokumentacją projektową, specyfikacją techniczną (szczegółową) wraz                                 z wprowadzonymi zmianami naniesionymi w dokumentacji powykonawczej,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jakości zastosowanych materiałów i wyrobów,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prawidłowości przygotowania podłoży,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jakości powłok malarskich.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Przy badaniach w czasie odbioru robót należy wykorzystywać wyniki badań dokonanych przed przystąpieniem do robót i w trakcie ich wykonywania oraz zapisy w dzienniku budowy dotyczące wykonanych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Badania powłok przy ich odbiorze należy przeprowadzać nie wcześniej niż po 14 dniach od zakończenia ich wykonywania. Badania techniczne należy przeprowadzać w temperaturze powietrza co najmniej +5°C i przy wilgotności względnej powietrza nie przekraczającej 65%.</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Ocena jakości powłok malarskich obejmuje: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sprawdzenie wyglądu zewnętrznego,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sprawdzenie zgodności barwy i połysku,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sprawdzenie odporności na wycieranie,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sprawdzenie przyczepności powłoki,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sprawdzenie odporności na zmywanie.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Metody przeprowadzania badań powłok malarskich w czasie odbioru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a) sprawdzenie wyglądu zewnętrznego – wizualnie, okiem nieuzbrojonym w świetle</w:t>
      </w:r>
      <w:r w:rsidR="00D570EA">
        <w:rPr>
          <w:rFonts w:ascii="Arial" w:hAnsi="Arial" w:cs="Arial"/>
          <w:color w:val="000000"/>
          <w:sz w:val="24"/>
          <w:szCs w:val="24"/>
        </w:rPr>
        <w:t xml:space="preserve"> rozproszonym </w:t>
      </w:r>
      <w:r w:rsidRPr="00B97FE1">
        <w:rPr>
          <w:rFonts w:ascii="Arial" w:hAnsi="Arial" w:cs="Arial"/>
          <w:color w:val="000000"/>
          <w:sz w:val="24"/>
          <w:szCs w:val="24"/>
        </w:rPr>
        <w:t>z odległości około 0,5 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b) sprawdzenie zgodności barwy i połysku – przez porównanie w świetle rozproszonym ba</w:t>
      </w:r>
      <w:r w:rsidR="00D570EA">
        <w:rPr>
          <w:rFonts w:ascii="Arial" w:hAnsi="Arial" w:cs="Arial"/>
          <w:color w:val="000000"/>
          <w:sz w:val="24"/>
          <w:szCs w:val="24"/>
        </w:rPr>
        <w:t xml:space="preserve">rwy </w:t>
      </w:r>
      <w:r w:rsidRPr="00B97FE1">
        <w:rPr>
          <w:rFonts w:ascii="Arial" w:hAnsi="Arial" w:cs="Arial"/>
          <w:color w:val="000000"/>
          <w:sz w:val="24"/>
          <w:szCs w:val="24"/>
        </w:rPr>
        <w:t>i połysku wyschniętej powłoki z wzorcem producenta,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 sprawdzenie odporności powłoki na wycieranie – przez lekkie, kilkukrotne pocieranie jej powierzchni wełnianą lub bawełnianą szmatką w kolorze kontrastowym do powłoki. Powłokę należy uznać za odporną na wycieranie, jeżeli na szmatce nie wystąpiły ślady farby,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 sprawdzenie przyczepności powłoki: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na podłożach mineralnych i mineralno-włóknistych – przez wykonanie skalpelem siatki nacięć prostopadłych o boku oczka 5 mm, po 10 oczek w każdą stronę a następnie przetarciu pędzlem naciętej powłoki; przyczepność powłoki należy uznać za dobrą, jeżeli żaden z kwadracików nie wypadnie,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na podłożach drewnianych i metalowych – metodą opisaną w normie PN-EN ISO 2409:1999,</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e) sprawdzenie odporności na zmywanie – przez pięciokrotne silne potarcie powłoki mokrą namydloną szczotką z twardej szczeciny, a następnie dokładne spłukanie jej wodą za pomocą miękkiego pędzla; powłokę należy uznać za odporną na zmywanie, jeżeli piana mydlana na szczotce nie ulegnie zabarwieniu oraz jeżeli po wyschnięciu cała badana powłoka będzie miała jednakową barwę i nie powstaną prześwity podłoża. Wyniki badań powinny być porównane z wymaganiami podanymi w pkt. 5.5 i opisane w dzienniku budowy i protokole podpisanym przez przedstawicieli inwestora (zamawiającego) oraz wykonawcy.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 WYMAGANIA DOTYCZĄCE PRZEDMIARU I OBMIARU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7.1. Ogólne zasady przedmiaru i obmiaru</w:t>
      </w:r>
      <w:r w:rsidR="00D570EA">
        <w:rPr>
          <w:rFonts w:ascii="Arial" w:hAnsi="Arial" w:cs="Arial"/>
          <w:color w:val="000000"/>
          <w:sz w:val="24"/>
          <w:szCs w:val="24"/>
        </w:rPr>
        <w:t xml:space="preserve"> podano w ST „Wymagania ogólne”, </w:t>
      </w:r>
      <w:r w:rsidRPr="00B97FE1">
        <w:rPr>
          <w:rFonts w:ascii="Arial" w:hAnsi="Arial" w:cs="Arial"/>
          <w:color w:val="000000"/>
          <w:sz w:val="24"/>
          <w:szCs w:val="24"/>
        </w:rPr>
        <w:t>pkt 7</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7.2. Szczegółowe zasady obmiaru robót malarskich</w:t>
      </w:r>
    </w:p>
    <w:p w:rsidR="00714505" w:rsidRPr="00B97FE1" w:rsidRDefault="00714505" w:rsidP="00A94DFC">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Powierzchnię malowania oblicza się w metrach kwadratowych w rozwinięciu, według rzeczywistych wymiarów. Z obliczonej powierzchni nie potrąca się otworów i miejsc nie malowanych o powierzchni każdego z nich do 0,5 m2. Dla ścian i sufitów z profilami ciągnionymi lub ozdobami, okien i drzwi, elementów ażurowych, grzejników i rur należy stosować uproszczone m</w:t>
      </w:r>
      <w:r w:rsidR="00D570EA">
        <w:rPr>
          <w:rFonts w:ascii="Arial" w:hAnsi="Arial" w:cs="Arial"/>
          <w:color w:val="000000"/>
          <w:sz w:val="24"/>
          <w:szCs w:val="24"/>
        </w:rPr>
        <w:t xml:space="preserve">etody obmiaru. </w:t>
      </w:r>
    </w:p>
    <w:p w:rsidR="00714505"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 xml:space="preserve">Powierzchnię dwustronnie malowanych wbudowanych okien i drzwi (skrzydeł </w:t>
      </w:r>
      <w:r w:rsidR="00D570EA">
        <w:rPr>
          <w:rFonts w:ascii="Arial" w:hAnsi="Arial" w:cs="Arial"/>
          <w:color w:val="000000"/>
          <w:sz w:val="24"/>
          <w:szCs w:val="24"/>
        </w:rPr>
        <w:t xml:space="preserve">                  </w:t>
      </w:r>
      <w:r w:rsidRPr="00B97FE1">
        <w:rPr>
          <w:rFonts w:ascii="Arial" w:hAnsi="Arial" w:cs="Arial"/>
          <w:color w:val="000000"/>
          <w:sz w:val="24"/>
          <w:szCs w:val="24"/>
        </w:rPr>
        <w:t>z oś</w:t>
      </w:r>
      <w:r w:rsidR="00D570EA">
        <w:rPr>
          <w:rFonts w:ascii="Arial" w:hAnsi="Arial" w:cs="Arial"/>
          <w:color w:val="000000"/>
          <w:sz w:val="24"/>
          <w:szCs w:val="24"/>
        </w:rPr>
        <w:t xml:space="preserve">cieżnicami wraz </w:t>
      </w:r>
      <w:r w:rsidRPr="00B97FE1">
        <w:rPr>
          <w:rFonts w:ascii="Arial" w:hAnsi="Arial" w:cs="Arial"/>
          <w:color w:val="000000"/>
          <w:sz w:val="24"/>
          <w:szCs w:val="24"/>
        </w:rPr>
        <w:t>z ćwierćwałkami) oblicza się w metrach kwadratowych powierzchni w świetle wykończonych otworów (ościeży), stosując do uzyskanych wyników współczynniki z tablicy 3.</w:t>
      </w:r>
    </w:p>
    <w:p w:rsidR="00D570EA" w:rsidRPr="00B97FE1" w:rsidRDefault="00D570EA">
      <w:pPr>
        <w:autoSpaceDE w:val="0"/>
        <w:autoSpaceDN w:val="0"/>
        <w:adjustRightInd w:val="0"/>
        <w:spacing w:after="0" w:line="240" w:lineRule="auto"/>
        <w:jc w:val="both"/>
        <w:rPr>
          <w:rFonts w:ascii="Arial" w:hAnsi="Arial" w:cs="Arial"/>
          <w:color w:val="000000"/>
          <w:sz w:val="24"/>
          <w:szCs w:val="24"/>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Tablica 3. Współczynniki przeliczeniowe dla stolarki okiennej i drzwiowej</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7356"/>
        <w:gridCol w:w="1592"/>
      </w:tblGrid>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Lp.</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Nazwa elementu</w:t>
            </w:r>
          </w:p>
        </w:tc>
        <w:tc>
          <w:tcPr>
            <w:tcW w:w="1592"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Współczynnik</w:t>
            </w:r>
          </w:p>
          <w:p w:rsidR="00714505" w:rsidRPr="00B97FE1" w:rsidRDefault="00714505">
            <w:pPr>
              <w:autoSpaceDE w:val="0"/>
              <w:autoSpaceDN w:val="0"/>
              <w:adjustRightInd w:val="0"/>
              <w:spacing w:after="0" w:line="240" w:lineRule="auto"/>
              <w:jc w:val="both"/>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a</w:t>
            </w:r>
          </w:p>
        </w:tc>
        <w:tc>
          <w:tcPr>
            <w:tcW w:w="7371"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b</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c</w:t>
            </w:r>
          </w:p>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p>
        </w:tc>
        <w:tc>
          <w:tcPr>
            <w:tcW w:w="7371"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Okna i drzwi balkonowe jednoramowe lub z pojedynczymi skrzydłami i ościeżnicami (łącznie z ćwierćwałkami)</w:t>
            </w:r>
          </w:p>
        </w:tc>
        <w:tc>
          <w:tcPr>
            <w:tcW w:w="1592"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01</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xml:space="preserve">– bez szczeblin </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1,30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02</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ze szczeblinami o powierzchni każdej szyby do 0,05 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2,30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03</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ze szczeblinami o powierzchni każdej szyby do 0,10m2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1,90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04</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–ze szczeblinami o powierzchni każdej szyby do 0,20 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1,70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05</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ze szczeblinami o powierzchni każdej szyby ponad 0,20 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1,50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p>
        </w:tc>
        <w:tc>
          <w:tcPr>
            <w:tcW w:w="7371"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Okna i drzwi balkonowe z podwójnymi skrzydłami</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06</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bez szczeblin</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1,90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07</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ze szczeblinami o powierzchni każdej szyby do 0,05m2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4,00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08</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ze szczeblinami o powierzchni każdej szyby do 0,10m2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3,20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09</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ze szczeblinami o powierzchni każdej szyby do 0,20m2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2,75</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10</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ze szczeblinami o powierzchni każdej szyby ponad 0,20 m2</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2,30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p>
        </w:tc>
        <w:tc>
          <w:tcPr>
            <w:tcW w:w="7371"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Drzwi z ościeżnicami (łącznie ćwierćwałkami) i skrzydłami</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11</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xml:space="preserve">– pełnymi lub z jedną szybą o powierzchni do 0,2 m2 </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2,10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12</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pełnymi z obramowaniem gładkim</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2,50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13</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pełnymi z obramowaniem profilowanym</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3,00</w:t>
            </w: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14</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szklonymi z dwiema lub więcej szybami o powierzchni do 0,1 m2 każdej szyby</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2,50</w:t>
            </w:r>
          </w:p>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15</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szklonymi z dwiema lub więcej szybami o powierzchni ponad 0,1 m2 każdej szyby</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2,10</w:t>
            </w:r>
          </w:p>
          <w:p w:rsidR="00714505" w:rsidRPr="00B97FE1" w:rsidRDefault="00714505">
            <w:pPr>
              <w:autoSpaceDE w:val="0"/>
              <w:autoSpaceDN w:val="0"/>
              <w:adjustRightInd w:val="0"/>
              <w:spacing w:after="0" w:line="240" w:lineRule="auto"/>
              <w:jc w:val="center"/>
              <w:rPr>
                <w:rFonts w:ascii="Arial" w:hAnsi="Arial" w:cs="Arial"/>
                <w:color w:val="000000"/>
                <w:sz w:val="20"/>
                <w:szCs w:val="20"/>
              </w:rPr>
            </w:pPr>
          </w:p>
        </w:tc>
      </w:tr>
      <w:tr w:rsidR="00714505" w:rsidRPr="00B97FE1">
        <w:tc>
          <w:tcPr>
            <w:tcW w:w="675"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16</w:t>
            </w:r>
          </w:p>
        </w:tc>
        <w:tc>
          <w:tcPr>
            <w:tcW w:w="7371" w:type="dxa"/>
          </w:tcPr>
          <w:p w:rsidR="00714505" w:rsidRPr="00B97FE1" w:rsidRDefault="00714505">
            <w:pPr>
              <w:autoSpaceDE w:val="0"/>
              <w:autoSpaceDN w:val="0"/>
              <w:adjustRightInd w:val="0"/>
              <w:spacing w:after="0" w:line="240" w:lineRule="auto"/>
              <w:jc w:val="both"/>
              <w:rPr>
                <w:rFonts w:ascii="Arial" w:hAnsi="Arial" w:cs="Arial"/>
                <w:color w:val="000000"/>
                <w:sz w:val="20"/>
                <w:szCs w:val="20"/>
              </w:rPr>
            </w:pPr>
            <w:r w:rsidRPr="00B97FE1">
              <w:rPr>
                <w:rFonts w:ascii="Arial" w:hAnsi="Arial" w:cs="Arial"/>
                <w:color w:val="000000"/>
                <w:sz w:val="20"/>
                <w:szCs w:val="20"/>
              </w:rPr>
              <w:t>– całkowicie szklonymi z dolnym ramiakiem o wysokości do 30 cm</w:t>
            </w:r>
          </w:p>
        </w:tc>
        <w:tc>
          <w:tcPr>
            <w:tcW w:w="1592" w:type="dxa"/>
          </w:tcPr>
          <w:p w:rsidR="00714505" w:rsidRPr="00B97FE1" w:rsidRDefault="00714505">
            <w:pPr>
              <w:autoSpaceDE w:val="0"/>
              <w:autoSpaceDN w:val="0"/>
              <w:adjustRightInd w:val="0"/>
              <w:spacing w:after="0" w:line="240" w:lineRule="auto"/>
              <w:jc w:val="center"/>
              <w:rPr>
                <w:rFonts w:ascii="Arial" w:hAnsi="Arial" w:cs="Arial"/>
                <w:color w:val="000000"/>
                <w:sz w:val="20"/>
                <w:szCs w:val="20"/>
              </w:rPr>
            </w:pPr>
            <w:r w:rsidRPr="00B97FE1">
              <w:rPr>
                <w:rFonts w:ascii="Arial" w:hAnsi="Arial" w:cs="Arial"/>
                <w:color w:val="000000"/>
                <w:sz w:val="20"/>
                <w:szCs w:val="20"/>
              </w:rPr>
              <w:t>1,70</w:t>
            </w:r>
          </w:p>
        </w:tc>
      </w:tr>
    </w:tbl>
    <w:p w:rsidR="00714505" w:rsidRPr="00B97FE1" w:rsidRDefault="00714505">
      <w:pPr>
        <w:autoSpaceDE w:val="0"/>
        <w:autoSpaceDN w:val="0"/>
        <w:adjustRightInd w:val="0"/>
        <w:spacing w:after="0" w:line="240" w:lineRule="auto"/>
        <w:jc w:val="both"/>
        <w:rPr>
          <w:rFonts w:ascii="Arial" w:hAnsi="Arial" w:cs="Arial"/>
          <w:color w:val="000000"/>
          <w:sz w:val="24"/>
          <w:szCs w:val="24"/>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Malowanie opasek i wyłogów ościeży oblicza się odrębnie w metrach kwadratow</w:t>
      </w:r>
      <w:r w:rsidR="00D570EA">
        <w:rPr>
          <w:rFonts w:ascii="Arial" w:hAnsi="Arial" w:cs="Arial"/>
          <w:color w:val="000000"/>
          <w:sz w:val="24"/>
          <w:szCs w:val="24"/>
        </w:rPr>
        <w:t xml:space="preserve">ych powierzchni </w:t>
      </w:r>
      <w:r w:rsidRPr="00B97FE1">
        <w:rPr>
          <w:rFonts w:ascii="Arial" w:hAnsi="Arial" w:cs="Arial"/>
          <w:color w:val="000000"/>
          <w:sz w:val="24"/>
          <w:szCs w:val="24"/>
        </w:rPr>
        <w:t>w rozwinięciu. Powierzchnię dwustronnie malowanych elementów ażurowych (siatek, krat, balustrad itd.) oblicza się w metrach kwadratowych według jednostronnej powierzchni ich rzutu. Malowanie obustronne żeber grzejników radiatorowych obmierza się jako podwójną powierzchnię prostokąta, opisanego na grzejniku (z wyjątkiem grzejników typu S-130 i T-1, dla których należy przyjmować potrójną powierzchnię opisanego prostokąta). Malowanie rur o średnicy zewnętrznej do 30 cm obmierza się w metrach długości. Malowanie rur o większych średnicach zewnętrznyc</w:t>
      </w:r>
      <w:r w:rsidR="00D570EA">
        <w:rPr>
          <w:rFonts w:ascii="Arial" w:hAnsi="Arial" w:cs="Arial"/>
          <w:color w:val="000000"/>
          <w:sz w:val="24"/>
          <w:szCs w:val="24"/>
        </w:rPr>
        <w:t xml:space="preserve">h oblicza się </w:t>
      </w:r>
      <w:r w:rsidRPr="00B97FE1">
        <w:rPr>
          <w:rFonts w:ascii="Arial" w:hAnsi="Arial" w:cs="Arial"/>
          <w:color w:val="000000"/>
          <w:sz w:val="24"/>
          <w:szCs w:val="24"/>
        </w:rPr>
        <w:t>w metrach kwadratowych ich powierzchni w rozwinięciu.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Uwaga: W specyfikacji technicznej szczegółowej dla robót malarskich, opracowanej dla konkretnego przedmiotu zamówienia, można ustalić (przyjąć) inne zasady przedmiaru i obmiaru przedmiotowych robót. Mogą to być np. zasady określone w założeniach szczegółowych do rozdz. 15 KNR 2-02 lub do rozdz. 14 KNNR nr 2. W takim przypadku treść pkt. 7.2. należy zmienić zgodnie z treścią podaną w KNR 2-02 lub KNNR nr 2.</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 SPOSÓB ODBIORU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6.1. Ogólne zasady odbioru robót podano w ST „Wymagania ogólne”, pkt 8</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6.2. Odbiór robót zanikających i ulegających zakryciu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Przy robotach związanych z wykonywaniem powłok malarskich elementem ulegającym zakryciu są podłoża. Odbiór podłoży musi być dokonany przed rozpoczęciem robót malarskich. W trakcie odbioru należy przeprowadzić badania wymienione w pkt. 6.2.1. niniejszej specyfikacji. Wyniki badań należy porównać z wymaganiami dotyczącymi podłoży pod malowanie, określonymi w pkt. 5.3. niniejszej specyfikacji. Jeżeli wszystkie pomiary i badania dały wynik pozytywny można uznać podłoża za wykonane prawidłowo, tj. zgodnie z dokumentacją projektową oraz specyfikacją techniczną (szczegółową) i zezwolić na przystąpienie do robót malarskich. Jeżeli chociaż jeden wynik badania jest negatywny podłoże nie powinno być odebrane. W takim przypadku należy ustalić zakre</w:t>
      </w:r>
      <w:r w:rsidR="00D570EA">
        <w:rPr>
          <w:rFonts w:ascii="Arial" w:hAnsi="Arial" w:cs="Arial"/>
          <w:color w:val="000000"/>
          <w:sz w:val="24"/>
          <w:szCs w:val="24"/>
        </w:rPr>
        <w:t xml:space="preserve">s prac </w:t>
      </w:r>
      <w:r w:rsidRPr="00B97FE1">
        <w:rPr>
          <w:rFonts w:ascii="Arial" w:hAnsi="Arial" w:cs="Arial"/>
          <w:color w:val="000000"/>
          <w:sz w:val="24"/>
          <w:szCs w:val="24"/>
        </w:rPr>
        <w:t>i rodzaje materiałów koniecznych do usunięcia nieprawidłowości podłoża. Po wykonaniu ustalonego zakresu prac należy ponownie przeprowadzić badanie podłoży. Wszystkie ustalen</w:t>
      </w:r>
      <w:r w:rsidR="00D570EA">
        <w:rPr>
          <w:rFonts w:ascii="Arial" w:hAnsi="Arial" w:cs="Arial"/>
          <w:color w:val="000000"/>
          <w:sz w:val="24"/>
          <w:szCs w:val="24"/>
        </w:rPr>
        <w:t xml:space="preserve">ia związane </w:t>
      </w:r>
      <w:r w:rsidRPr="00B97FE1">
        <w:rPr>
          <w:rFonts w:ascii="Arial" w:hAnsi="Arial" w:cs="Arial"/>
          <w:color w:val="000000"/>
          <w:sz w:val="24"/>
          <w:szCs w:val="24"/>
        </w:rPr>
        <w:t xml:space="preserve">z dokonanym odbiorem robót ulegających zakryciu (podłoży) oraz materiałów należy </w:t>
      </w:r>
      <w:r w:rsidR="00D570EA">
        <w:rPr>
          <w:rFonts w:ascii="Arial" w:hAnsi="Arial" w:cs="Arial"/>
          <w:color w:val="000000"/>
          <w:sz w:val="24"/>
          <w:szCs w:val="24"/>
        </w:rPr>
        <w:t xml:space="preserve">zapisać </w:t>
      </w:r>
      <w:r w:rsidRPr="00B97FE1">
        <w:rPr>
          <w:rFonts w:ascii="Arial" w:hAnsi="Arial" w:cs="Arial"/>
          <w:color w:val="000000"/>
          <w:sz w:val="24"/>
          <w:szCs w:val="24"/>
        </w:rPr>
        <w:t>w dzienniku budowy lub protokole podpisanym przez przedstawicieli inwestora (inspekt</w:t>
      </w:r>
      <w:r w:rsidR="00D570EA">
        <w:rPr>
          <w:rFonts w:ascii="Arial" w:hAnsi="Arial" w:cs="Arial"/>
          <w:color w:val="000000"/>
          <w:sz w:val="24"/>
          <w:szCs w:val="24"/>
        </w:rPr>
        <w:t xml:space="preserve">or nadzoru) </w:t>
      </w:r>
      <w:r w:rsidRPr="00B97FE1">
        <w:rPr>
          <w:rFonts w:ascii="Arial" w:hAnsi="Arial" w:cs="Arial"/>
          <w:color w:val="000000"/>
          <w:sz w:val="24"/>
          <w:szCs w:val="24"/>
        </w:rPr>
        <w:t>i wykonawcy (kierownik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6.3. Odbiór częściowy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Odbiór częściowy polega na ocenie ilości i jakości wykonanej części robót. Odbioru częściowego robót dokonuje się dla zakresu określonego w dokumentach umownych, według zasad jak przy odbiorze ostatecznym robót. Celem odbioru częściowego jest wczesne wykrycie ewentualnych usterek w realizowanych robotach i ich usunięcie przed odbiorem końcowym. Odbiór częściowy robót jest dokonywany przez inspektora nadzoru w obecności kierownika budowy.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Protokół odbioru częściowego jest podstawą do dokonania częściowego rozliczenia robót (jeżeli umowa taką formę przewiduje).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6.4. Odbiór ostateczny (końcowy)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Odbiór końcowy stanowi ostateczną ocenę rzeczywistego wykonania robót w odniesieniu do ich zakresu (ilości), jakości i zgodności z dokumentacją projektową. Odbiór ostateczny przeprowadza komisja powołana przez zamawiającego, na podstawie przedłożonych dokumentów, wyników badań oraz dokonanej oceny wizualnej. Zasady i terminy powoływania komisji oraz czas jej działania powinna określać umowa.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robót obowiązany jest przedłożyć komisji następujące dokumenty: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dokumentację projektową z naniesionymi zmianami dokonanymi w toku wykonywania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szczegółowe specyfikacje techniczne ze zmianami wprowadzonymi w trakcie wykonywania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dziennik budowy i książki obmiarów z zapisami dokonywanymi w toku prowadzonych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dokumenty świadczące o dopuszczeniu do obrotu i powszechnego zastosowania użytych materiałów i wyrobów budowlanych,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protokoły odbioru podłoży,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protokoły odbiorów częściowych,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instrukcje producentów dotyczące zastosowanych materiałów,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wyniki badań laboratoryjnych i ekspertyz.</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 toku odbioru komisja obowiązana jest zapoznać się przedłożonymi dokumentami, przeprowadzić badania zgodnie z wytycznymi podanymi w pkt. 6.4 niniejszej ST, porównać je z wymaganiami podanymi w dokumentacji projektowej i pkt. 5.5 niniejszej </w:t>
      </w:r>
      <w:r w:rsidRPr="00B97FE1">
        <w:rPr>
          <w:rFonts w:ascii="Arial" w:hAnsi="Arial" w:cs="Arial"/>
          <w:color w:val="000000"/>
          <w:sz w:val="24"/>
          <w:szCs w:val="24"/>
        </w:rPr>
        <w:lastRenderedPageBreak/>
        <w:t>specyfikacji technicznej oraz dokonać oceny wizualnej. Roboty malarskie powinny być odebrane, jeżeli wszystkie wyniki badań są pozytywne, a dostarczone przez wykonawcę dokumenty są kompletne i prawidłowe pod względem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merytorycznym. Jeżeli chociażby jeden wynik badań był negatywny powłoka malarska nie powinna być przyjęta. W takim przypadku należy przyjąć jedno z następujących rozwiązań: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jeżeli to możliwe należy ustalić zakres prac korygujących, usunąć niezgodności powło</w:t>
      </w:r>
      <w:r w:rsidR="004D418E">
        <w:rPr>
          <w:rFonts w:ascii="Arial" w:hAnsi="Arial" w:cs="Arial"/>
          <w:color w:val="000000"/>
          <w:sz w:val="24"/>
          <w:szCs w:val="24"/>
        </w:rPr>
        <w:t xml:space="preserve">ki </w:t>
      </w:r>
      <w:r w:rsidRPr="00B97FE1">
        <w:rPr>
          <w:rFonts w:ascii="Arial" w:hAnsi="Arial" w:cs="Arial"/>
          <w:color w:val="000000"/>
          <w:sz w:val="24"/>
          <w:szCs w:val="24"/>
        </w:rPr>
        <w:t>z wymaganiami określonymi w dokumentacji projektowej i pkt. 5.5 niniejszej specyfikacji technicznej oraz przedstawić powłokę ponownie do odbioru,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jeżeli odchylenia od wymagań nie zagrażają bezpieczeństwu użytkownika i trwałości powłoki malarskiej zamawiający może wyrazić zgodę na dokonanie odbioru końcowego z jednoczesnym obniżeniem wartości wynagrodzenia w stosunku do ustaleń umownych,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 przypadku, gdy nie są możliwe podane wyżej rozwiązania wykonawca zobowiązany jest do usunięcia wadliwie wykonanych robót malarskich, wykonania ich ponownie</w:t>
      </w:r>
      <w:r w:rsidR="00D570EA">
        <w:rPr>
          <w:rFonts w:ascii="Arial" w:hAnsi="Arial" w:cs="Arial"/>
          <w:color w:val="000000"/>
          <w:sz w:val="24"/>
          <w:szCs w:val="24"/>
        </w:rPr>
        <w:t xml:space="preserve">           </w:t>
      </w:r>
      <w:r w:rsidRPr="00B97FE1">
        <w:rPr>
          <w:rFonts w:ascii="Arial" w:hAnsi="Arial" w:cs="Arial"/>
          <w:color w:val="000000"/>
          <w:sz w:val="24"/>
          <w:szCs w:val="24"/>
        </w:rPr>
        <w:t xml:space="preserve"> i powtórnego zgłoszenia do odbioru. W przypadku niekompletności dokumentów odbiór może być dokonany po ich uzupełnieniu.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Z czynności odbioru sporządza się protokół podpisany przez przedstawicieli zamawiaj</w:t>
      </w:r>
      <w:r w:rsidR="00D570EA">
        <w:rPr>
          <w:rFonts w:ascii="Arial" w:hAnsi="Arial" w:cs="Arial"/>
          <w:color w:val="000000"/>
          <w:sz w:val="24"/>
          <w:szCs w:val="24"/>
        </w:rPr>
        <w:t xml:space="preserve">ącego </w:t>
      </w:r>
      <w:r w:rsidRPr="00B97FE1">
        <w:rPr>
          <w:rFonts w:ascii="Arial" w:hAnsi="Arial" w:cs="Arial"/>
          <w:color w:val="000000"/>
          <w:sz w:val="24"/>
          <w:szCs w:val="24"/>
        </w:rPr>
        <w:t>i wykonawcy. Protokół powinien zawierać: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ustalenia podjęte w trakcie prac komisji,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ocenę wyników badań,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wykaz wad i usterek ze wskazaniem sposobu ich usunięcia,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stwierdzenie zgodności lub niezgodności wykonania robót malarskich z zamówieniem.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Protokół odbioru końcowego jest podstawą do dokonania rozliczenia końcowego pomiędzy zamawiającym a wykonawcą.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6.5. Odbiór po upływie okresu rękojmi i gwarancji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Celem odbioru po okresie rękojmi i gwarancji jest ocena stanu powłok malarskich po użytkowaniu w tym okresie oraz ocena wykonywanych w tym okresie ewentualnych robót poprawkowych, związanych z usuwaniem zgłoszonych wad. Odbiór po upływie okresu rękojmi i gwarancji jest dokonywany na podstawie oceny wizualnej powłok malarskich, z uwzględnieniem zasad opisanych w pkt. 8.4. „Odbiór ostateczny (końcowy)”. Pozytywny wynik odbioru pogwarancyjnego jest podstawą do zwrotu kaucji gwarancyjnej, negatywny do dokonania potrąceń wynikających z obniżonej jakości robót. Przed upływem okresu gwarancyjnego zamawiający powinien zgłosić wykonawcy wszystkie zauważone wady w wykonanych robotach malarskich.</w:t>
      </w:r>
    </w:p>
    <w:p w:rsidR="00714505"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9.PODSTAWA ROZLICZENIA ROBÓT PODSTAWOWYCH, TYMCZASOWYCH I PRAC TOWARZYSZĄCYCH</w:t>
      </w:r>
    </w:p>
    <w:p w:rsidR="00A94DFC" w:rsidRPr="00B97FE1" w:rsidRDefault="00A94D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Płatności nastąpią wg warunków umowy pomiędzy Inwestorem i Wykonawcą.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 DOKUMENTY ODNIESIENIA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10.1. Normy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PN-91/B-10102 Farby do elewacji budynków – Wymagania i badania.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PN-EN ISO 2409:1999 Farby i lakiery – Metoda siatki naciąć.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PN-EN 13300:2002 Farby i lakiery – Wodne wyroby lakierowe i systemy powłokowe na wewnętrzne ściany i sufity – Klasyfikacja.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PN-C-81607:1998 Emalie olejno-żywiczne, ftalowe, ftalowe modyfikowane i ftalowe kopolimeryzowane styrenowe.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 PN-C-81800:1998 Lakiery olejno-żywiczne, ftalowe modyfikowane i ftalowe kopolimeryzowane styrenowe.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6. PN-C-81801:1997 Lakiery nitrocelulozowe.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 PN-C-81802:2002 Lakiery wodorozcieńczalne stosowane wewnątrz.</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 PN-C-81901:2002 Farby olejne i alkidowe.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9. PN-C-81913:1998 Farby dyspersyjne do malowania elewacji budynków.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 PN-C-81914:2002 Farby dyspersyjne stosowane wewnątrz.</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11. PN-EN 1008:2004 Woda zarobowa do betonu – Specyfikacja pobierania próbek, badanie i ocena przydatności wody zarobowej do betonu, w tym wody odzyskanej z procesów produkcji betonu.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10.2. Ustawy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16 kwietnia 2004 r. o wyrobach budowlanych (Dz. U. z 2004 r. Nr 92, poz. 881).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30 sierpnia 2002 r. o systemie oceny zgodności (tj Dz. U. z 2004 r.. Nr 204, poz. 2087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Ustawa z dnia 7 lipca 1994 r. Prawo budowlane (tj. Dz. U. z 2006 r. Nr 156, poz. 1118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Ustawa z dnia 11 stycznia 2001 r. o substancjach i preparatach chemicznych (Dz. U. </w:t>
      </w:r>
      <w:r w:rsidR="00D570EA">
        <w:rPr>
          <w:rFonts w:ascii="Arial" w:hAnsi="Arial" w:cs="Arial"/>
          <w:color w:val="000000"/>
          <w:sz w:val="24"/>
          <w:szCs w:val="24"/>
        </w:rPr>
        <w:t xml:space="preserve">   </w:t>
      </w:r>
      <w:r w:rsidRPr="00B97FE1">
        <w:rPr>
          <w:rFonts w:ascii="Arial" w:hAnsi="Arial" w:cs="Arial"/>
          <w:color w:val="000000"/>
          <w:sz w:val="24"/>
          <w:szCs w:val="24"/>
        </w:rPr>
        <w:t>z 2001 r. Nr 11, poz. 84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10.3. Rozporządzenia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02.09.2004 r. w sprawie szczegółoweg</w:t>
      </w:r>
      <w:r w:rsidR="00D570EA">
        <w:rPr>
          <w:rFonts w:ascii="Arial" w:hAnsi="Arial" w:cs="Arial"/>
          <w:color w:val="000000"/>
          <w:sz w:val="24"/>
          <w:szCs w:val="24"/>
        </w:rPr>
        <w:t xml:space="preserve">o zakresu </w:t>
      </w:r>
      <w:r w:rsidRPr="00B97FE1">
        <w:rPr>
          <w:rFonts w:ascii="Arial" w:hAnsi="Arial" w:cs="Arial"/>
          <w:color w:val="000000"/>
          <w:sz w:val="24"/>
          <w:szCs w:val="24"/>
        </w:rPr>
        <w:t>i formy dokumentacji projektowej, specyfikacji technicznych wykonania i odbioru robót budowlanych oraz programu funkcjonalno-użytkowego (Dz. U. z 2004 r.  Nr 202, poz. 2072, zmiana Dz. U. z 2005 r. Nr 75, poz. 664).</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03.07.2003 r. w sprawie szczegółoweg</w:t>
      </w:r>
      <w:r w:rsidR="00D570EA">
        <w:rPr>
          <w:rFonts w:ascii="Arial" w:hAnsi="Arial" w:cs="Arial"/>
          <w:color w:val="000000"/>
          <w:sz w:val="24"/>
          <w:szCs w:val="24"/>
        </w:rPr>
        <w:t xml:space="preserve">o zakresu </w:t>
      </w:r>
      <w:r w:rsidRPr="00B97FE1">
        <w:rPr>
          <w:rFonts w:ascii="Arial" w:hAnsi="Arial" w:cs="Arial"/>
          <w:color w:val="000000"/>
          <w:sz w:val="24"/>
          <w:szCs w:val="24"/>
        </w:rPr>
        <w:t>i formy projektu budowlanego (Dz. U. z 2003 r. Nr 120, poz. 1133).</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26.06.2002 r. w sprawie dziennika budowy, montażu i rozbiórki, tablicy informacyjnej oraz ogłoszenia zawierającego dane dotyczące bezpieczeństwa pracy i ochrony zdrowia (Dz. U. z 2002 r. Nr 108, poz. 953</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z późniejszymi zmianami).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11 sierpnia 2004 r. w sprawie sposobów deklarowania zgodności wyrobów budowlanych oraz sposobu znakowania ich znakiem budowlanym (Dz. U. z 2004 r. Nr 198, poz. 2041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11 sierpnia 2004 r. w sprawie systemów oceny zgodności, wymagań, jakie powinny spełniać notyfikowane jednostki uczestniczące w ocenie zgodności, oraz sposobu oznaczania wyrobów budowlanych oznakowaniem CE (Dz. U. z 2004 r. Nr 195, poz. 2011).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23 czerwca 2003 r. w sprawie informacji dotyczącej bezpieczeństwa i ochrony zdrowia oraz planu bezpieczeństwa i ochrony zdrowia (Dz. U. z 2003 r. Nr 120, poz. 1126).</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Infrastruktury z dnia 12 kwietnia 2002 r. w sprawie warunków technicznych, jakim powinny odpowiadać budynki i ich usytuowanie (Dz. U. z 2002 r. Nr 75, poz. 690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Zdrowia z dnia 3 lipca 2002 r. w sprawie karty charakterystyki substancji niebezpiecznej i preparatu niebezpiecznego (Dz. U. z 2002 r. Nr 140, poz. 1171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Rozporządzenie Ministra Zdrowia z dnia 2 września 2003 r. w sprawie oznakowania opakowań substancji niebezpiecznych i preparatów niebezpiecznych (Dz. U. z 2003 r. Nr 173, poz. 1679 z późn. zm.).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10.4. Inne dokumenty i instrukcje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Specyfikacja techniczna wykonania i odbioru robót budowlanych – Wymagania ogólne Kod CPV 45000000-7, wydanie II OWEOB Promocja – 2005 rok.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Warunki techniczne wykonania i odbioru robót budowlanych, Część B – Roboty wykończeniowe, zeszyt 4 „Powłoki malarskie zewnętrzne i wewnętrzne”, wydanie ITB – 2003 rok.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Warunki techniczne wykonania i odbioru robót budowlanych, tom 1, część 4, wydanie Arkady – 1990 rok.</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w:t>
      </w:r>
    </w:p>
    <w:p w:rsidR="00D570EA" w:rsidRPr="004D418E" w:rsidRDefault="00D570EA" w:rsidP="004D418E">
      <w:pPr>
        <w:autoSpaceDE w:val="0"/>
        <w:autoSpaceDN w:val="0"/>
        <w:adjustRightInd w:val="0"/>
        <w:spacing w:after="0" w:line="240" w:lineRule="auto"/>
        <w:jc w:val="both"/>
        <w:rPr>
          <w:rFonts w:ascii="Arial" w:hAnsi="Arial" w:cs="Arial"/>
          <w:color w:val="339ACD"/>
          <w:sz w:val="24"/>
          <w:szCs w:val="24"/>
        </w:rPr>
      </w:pPr>
    </w:p>
    <w:p w:rsidR="00D570EA" w:rsidRPr="00B97FE1" w:rsidRDefault="00D570EA">
      <w:pPr>
        <w:autoSpaceDE w:val="0"/>
        <w:autoSpaceDN w:val="0"/>
        <w:adjustRightInd w:val="0"/>
        <w:spacing w:after="0" w:line="240" w:lineRule="auto"/>
        <w:rPr>
          <w:rFonts w:ascii="Arial" w:hAnsi="Arial" w:cs="Arial"/>
          <w:b/>
          <w:color w:val="000000"/>
          <w:sz w:val="32"/>
          <w:szCs w:val="32"/>
        </w:rPr>
      </w:pPr>
    </w:p>
    <w:p w:rsidR="00714505" w:rsidRPr="00B97FE1" w:rsidRDefault="00714505">
      <w:pPr>
        <w:autoSpaceDE w:val="0"/>
        <w:autoSpaceDN w:val="0"/>
        <w:adjustRightInd w:val="0"/>
        <w:spacing w:after="0" w:line="240" w:lineRule="auto"/>
        <w:jc w:val="center"/>
        <w:rPr>
          <w:rFonts w:ascii="Arial" w:eastAsia="Times New Roman" w:hAnsi="Arial" w:cs="Arial"/>
          <w:color w:val="000000"/>
          <w:sz w:val="24"/>
          <w:szCs w:val="24"/>
          <w:lang w:eastAsia="pl-PL"/>
        </w:rPr>
      </w:pPr>
    </w:p>
    <w:p w:rsidR="00714505" w:rsidRPr="00B97FE1" w:rsidRDefault="00714505">
      <w:pPr>
        <w:autoSpaceDE w:val="0"/>
        <w:autoSpaceDN w:val="0"/>
        <w:adjustRightInd w:val="0"/>
        <w:spacing w:after="0" w:line="240" w:lineRule="auto"/>
        <w:rPr>
          <w:rFonts w:ascii="Arial" w:eastAsia="Times New Roman" w:hAnsi="Arial" w:cs="Arial"/>
          <w:color w:val="000000"/>
          <w:sz w:val="24"/>
          <w:szCs w:val="24"/>
          <w:lang w:eastAsia="pl-PL"/>
        </w:rPr>
      </w:pPr>
      <w:r w:rsidRPr="00B97FE1">
        <w:rPr>
          <w:rFonts w:ascii="Arial" w:eastAsia="Times New Roman" w:hAnsi="Arial" w:cs="Arial"/>
          <w:color w:val="000000"/>
          <w:sz w:val="24"/>
          <w:szCs w:val="24"/>
          <w:lang w:eastAsia="pl-PL"/>
        </w:rPr>
        <w:t xml:space="preserve">                   </w:t>
      </w:r>
    </w:p>
    <w:p w:rsidR="00714505" w:rsidRPr="00B97FE1" w:rsidRDefault="003853AD">
      <w:pPr>
        <w:pStyle w:val="Nagwek1"/>
        <w:rPr>
          <w:rFonts w:ascii="Arial" w:hAnsi="Arial"/>
        </w:rPr>
      </w:pPr>
      <w:r>
        <w:rPr>
          <w:rFonts w:ascii="Arial" w:hAnsi="Arial"/>
        </w:rPr>
        <w:t>SST - 3</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SZCZEGÓŁOWA SPECYFIKACJA TECHNICZNA</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INSTALACJE ELEKTRYCZNE</w:t>
      </w:r>
    </w:p>
    <w:p w:rsidR="00714505" w:rsidRPr="00B97FE1" w:rsidRDefault="00714505">
      <w:pPr>
        <w:autoSpaceDE w:val="0"/>
        <w:autoSpaceDN w:val="0"/>
        <w:adjustRightInd w:val="0"/>
        <w:spacing w:after="0" w:line="240" w:lineRule="auto"/>
        <w:jc w:val="center"/>
        <w:rPr>
          <w:rFonts w:ascii="Arial" w:hAnsi="Arial" w:cs="Arial"/>
          <w:b/>
          <w:color w:val="000000"/>
          <w:sz w:val="28"/>
          <w:szCs w:val="28"/>
        </w:rPr>
      </w:pPr>
      <w:r w:rsidRPr="00B97FE1">
        <w:rPr>
          <w:rFonts w:ascii="Arial" w:eastAsia="Times New Roman" w:hAnsi="Arial" w:cs="Arial"/>
          <w:b/>
          <w:bCs/>
          <w:sz w:val="28"/>
          <w:szCs w:val="28"/>
          <w:lang w:eastAsia="pl-PL"/>
        </w:rPr>
        <w:t>(kod CPV 45315100-9)</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PRZEDMIOT I ZAKRES STOSOWANIA SPECYFIKACJI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1.1.Przedmiot specyfikacji</w:t>
      </w:r>
    </w:p>
    <w:p w:rsidR="00FF244E"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Przedmiotem niniejszej Szczegółowej Specyfikacji Technicznej (SST) są wymagania dotyczące realizacji robót elektrycznych przewidzianych do wykonania w ramach robót </w:t>
      </w:r>
      <w:r w:rsidR="00B56D42">
        <w:rPr>
          <w:rFonts w:ascii="Arial" w:hAnsi="Arial" w:cs="Arial"/>
          <w:sz w:val="24"/>
          <w:szCs w:val="24"/>
        </w:rPr>
        <w:t>r</w:t>
      </w:r>
      <w:r w:rsidR="00B56D42" w:rsidRPr="002353F2">
        <w:rPr>
          <w:rFonts w:ascii="Arial" w:hAnsi="Arial" w:cs="Arial"/>
          <w:sz w:val="24"/>
          <w:szCs w:val="24"/>
        </w:rPr>
        <w:t>emont</w:t>
      </w:r>
      <w:r w:rsidR="00B56D42">
        <w:rPr>
          <w:rFonts w:ascii="Arial" w:hAnsi="Arial" w:cs="Arial"/>
          <w:sz w:val="24"/>
          <w:szCs w:val="24"/>
        </w:rPr>
        <w:t>u</w:t>
      </w:r>
      <w:r w:rsidR="00B56D42" w:rsidRPr="002353F2">
        <w:rPr>
          <w:rFonts w:ascii="Arial" w:hAnsi="Arial" w:cs="Arial"/>
          <w:sz w:val="24"/>
          <w:szCs w:val="24"/>
        </w:rPr>
        <w:t xml:space="preserve"> pomieszczeń w budynku </w:t>
      </w:r>
      <w:r w:rsidR="00FF244E">
        <w:rPr>
          <w:rFonts w:ascii="Arial" w:hAnsi="Arial" w:cs="Arial"/>
          <w:sz w:val="24"/>
          <w:szCs w:val="24"/>
        </w:rPr>
        <w:t xml:space="preserve">Gimnazjum nr 1 im. O. i A. Małkowskich                      </w:t>
      </w:r>
      <w:r w:rsidR="00FF244E" w:rsidRPr="002353F2">
        <w:rPr>
          <w:rFonts w:ascii="Arial" w:hAnsi="Arial" w:cs="Arial"/>
          <w:sz w:val="24"/>
          <w:szCs w:val="24"/>
        </w:rPr>
        <w:t>w Zakopanem</w:t>
      </w:r>
      <w:r w:rsidR="00FF244E" w:rsidRPr="001F77CA">
        <w:rPr>
          <w:rFonts w:ascii="Arial" w:hAnsi="Arial" w:cs="Arial"/>
          <w:color w:val="000000"/>
          <w:sz w:val="24"/>
          <w:szCs w:val="24"/>
        </w:rPr>
        <w:t xml:space="preserve"> </w:t>
      </w:r>
    </w:p>
    <w:p w:rsidR="00714505" w:rsidRPr="001F77CA" w:rsidRDefault="00714505">
      <w:pPr>
        <w:autoSpaceDE w:val="0"/>
        <w:autoSpaceDN w:val="0"/>
        <w:adjustRightInd w:val="0"/>
        <w:spacing w:after="0" w:line="240" w:lineRule="auto"/>
        <w:jc w:val="both"/>
        <w:rPr>
          <w:rFonts w:ascii="Arial" w:hAnsi="Arial" w:cs="Arial"/>
          <w:color w:val="000000"/>
          <w:sz w:val="24"/>
          <w:szCs w:val="24"/>
        </w:rPr>
      </w:pPr>
      <w:r w:rsidRPr="001F77CA">
        <w:rPr>
          <w:rFonts w:ascii="Arial" w:hAnsi="Arial" w:cs="Arial"/>
          <w:color w:val="000000"/>
          <w:sz w:val="24"/>
          <w:szCs w:val="24"/>
        </w:rPr>
        <w:t>1.2. Zakres stosowania STWiOR</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Specyfikacja Techniczna Wykonania i Odbioru Robót jest stosowana jako dokument przetargowy przy zlecaniu i realizacji robót wymienionych w pkt. 1.1.</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1.4. Zakres robót objętych STWiOR</w:t>
      </w:r>
    </w:p>
    <w:p w:rsidR="00E50C97" w:rsidRPr="001F77CA" w:rsidRDefault="00714505" w:rsidP="00E50C97">
      <w:pPr>
        <w:autoSpaceDE w:val="0"/>
        <w:autoSpaceDN w:val="0"/>
        <w:adjustRightInd w:val="0"/>
        <w:spacing w:after="0" w:line="240" w:lineRule="auto"/>
        <w:jc w:val="both"/>
        <w:rPr>
          <w:rFonts w:ascii="Arial" w:hAnsi="Arial" w:cs="Arial"/>
          <w:sz w:val="24"/>
          <w:szCs w:val="24"/>
        </w:rPr>
      </w:pPr>
      <w:r w:rsidRPr="00B97FE1">
        <w:rPr>
          <w:rFonts w:ascii="Arial" w:hAnsi="Arial" w:cs="Arial"/>
          <w:color w:val="000000"/>
          <w:sz w:val="24"/>
          <w:szCs w:val="24"/>
        </w:rPr>
        <w:t xml:space="preserve">Roboty, których dotyczy specyfikacja obejmują wszystkie czynności umożliwiające </w:t>
      </w:r>
      <w:r w:rsidR="00E50C97">
        <w:rPr>
          <w:rFonts w:ascii="Arial" w:hAnsi="Arial" w:cs="Arial"/>
          <w:color w:val="000000"/>
          <w:sz w:val="24"/>
          <w:szCs w:val="24"/>
        </w:rPr>
        <w:t xml:space="preserve">           </w:t>
      </w:r>
      <w:r w:rsidRPr="00B97FE1">
        <w:rPr>
          <w:rFonts w:ascii="Arial" w:hAnsi="Arial" w:cs="Arial"/>
          <w:color w:val="000000"/>
          <w:sz w:val="24"/>
          <w:szCs w:val="24"/>
        </w:rPr>
        <w:t>i mające na celu wykonanie instalacji elektrycznych</w:t>
      </w:r>
      <w:r w:rsidR="00E50C97">
        <w:rPr>
          <w:rFonts w:ascii="Arial" w:hAnsi="Arial" w:cs="Arial"/>
          <w:color w:val="000000"/>
          <w:sz w:val="24"/>
          <w:szCs w:val="24"/>
        </w:rPr>
        <w:t xml:space="preserve"> </w:t>
      </w:r>
      <w:r w:rsidR="00E50C97" w:rsidRPr="00B97FE1">
        <w:rPr>
          <w:rFonts w:ascii="Arial" w:hAnsi="Arial" w:cs="Arial"/>
          <w:color w:val="000000"/>
          <w:sz w:val="24"/>
          <w:szCs w:val="24"/>
        </w:rPr>
        <w:t xml:space="preserve">w ramach </w:t>
      </w:r>
      <w:r w:rsidR="00B56D42">
        <w:rPr>
          <w:rFonts w:ascii="Arial" w:hAnsi="Arial" w:cs="Arial"/>
          <w:sz w:val="24"/>
          <w:szCs w:val="24"/>
        </w:rPr>
        <w:t>r</w:t>
      </w:r>
      <w:r w:rsidR="00B56D42" w:rsidRPr="002353F2">
        <w:rPr>
          <w:rFonts w:ascii="Arial" w:hAnsi="Arial" w:cs="Arial"/>
          <w:sz w:val="24"/>
          <w:szCs w:val="24"/>
        </w:rPr>
        <w:t>emont</w:t>
      </w:r>
      <w:r w:rsidR="00B56D42">
        <w:rPr>
          <w:rFonts w:ascii="Arial" w:hAnsi="Arial" w:cs="Arial"/>
          <w:sz w:val="24"/>
          <w:szCs w:val="24"/>
        </w:rPr>
        <w:t>u</w:t>
      </w:r>
      <w:r w:rsidR="00B56D42" w:rsidRPr="002353F2">
        <w:rPr>
          <w:rFonts w:ascii="Arial" w:hAnsi="Arial" w:cs="Arial"/>
          <w:sz w:val="24"/>
          <w:szCs w:val="24"/>
        </w:rPr>
        <w:t xml:space="preserve"> pomieszczeń w budynku Szkoły Podstawowej nr 9 im. Jana Kasprowicza w Zakopanem</w:t>
      </w:r>
    </w:p>
    <w:p w:rsidR="00E50C97"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Zakres robót obejmuje:</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b/>
          <w:bCs/>
          <w:sz w:val="24"/>
          <w:szCs w:val="24"/>
          <w:lang w:eastAsia="pl-PL"/>
        </w:rPr>
        <w:t xml:space="preserve">  </w:t>
      </w:r>
      <w:r w:rsidRPr="00B97FE1">
        <w:rPr>
          <w:rFonts w:ascii="Arial" w:eastAsia="Times New Roman" w:hAnsi="Arial" w:cs="Arial"/>
          <w:sz w:val="24"/>
          <w:szCs w:val="24"/>
          <w:lang w:eastAsia="pl-PL"/>
        </w:rPr>
        <w:t>1. Instalacja o</w:t>
      </w:r>
      <w:r w:rsidRPr="00B97FE1">
        <w:rPr>
          <w:rFonts w:ascii="Arial" w:eastAsia="TimesNewRoman" w:hAnsi="Arial" w:cs="Arial"/>
          <w:sz w:val="24"/>
          <w:szCs w:val="24"/>
          <w:lang w:eastAsia="pl-PL"/>
        </w:rPr>
        <w:t>ś</w:t>
      </w:r>
      <w:r w:rsidRPr="00B97FE1">
        <w:rPr>
          <w:rFonts w:ascii="Arial" w:eastAsia="Times New Roman" w:hAnsi="Arial" w:cs="Arial"/>
          <w:sz w:val="24"/>
          <w:szCs w:val="24"/>
          <w:lang w:eastAsia="pl-PL"/>
        </w:rPr>
        <w:t xml:space="preserve">wietleniowa, </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Wytyczenie tras przewodów</w:t>
      </w:r>
    </w:p>
    <w:p w:rsidR="00714505" w:rsidRPr="00B97FE1" w:rsidRDefault="00714505">
      <w:pPr>
        <w:autoSpaceDE w:val="0"/>
        <w:autoSpaceDN w:val="0"/>
        <w:adjustRightInd w:val="0"/>
        <w:spacing w:after="0" w:line="240" w:lineRule="auto"/>
        <w:rPr>
          <w:rFonts w:ascii="Arial" w:eastAsia="TimesNewRoman" w:hAnsi="Arial" w:cs="Arial"/>
          <w:sz w:val="24"/>
          <w:szCs w:val="24"/>
          <w:lang w:eastAsia="pl-PL"/>
        </w:rPr>
      </w:pPr>
      <w:r w:rsidRPr="00B97FE1">
        <w:rPr>
          <w:rFonts w:ascii="Arial" w:eastAsia="Times New Roman" w:hAnsi="Arial" w:cs="Arial"/>
          <w:sz w:val="24"/>
          <w:szCs w:val="24"/>
          <w:lang w:eastAsia="pl-PL"/>
        </w:rPr>
        <w:t>- Wykonanie bruzd i przebi</w:t>
      </w:r>
      <w:r w:rsidRPr="00B97FE1">
        <w:rPr>
          <w:rFonts w:ascii="Arial" w:eastAsia="TimesNewRoman" w:hAnsi="Arial" w:cs="Arial"/>
          <w:sz w:val="24"/>
          <w:szCs w:val="24"/>
          <w:lang w:eastAsia="pl-PL"/>
        </w:rPr>
        <w:t>ć</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Przygotowanie podło</w:t>
      </w:r>
      <w:r w:rsidRPr="00B97FE1">
        <w:rPr>
          <w:rFonts w:ascii="Arial" w:eastAsia="TimesNewRoman" w:hAnsi="Arial" w:cs="Arial"/>
          <w:sz w:val="24"/>
          <w:szCs w:val="24"/>
          <w:lang w:eastAsia="pl-PL"/>
        </w:rPr>
        <w:t>ż</w:t>
      </w:r>
      <w:r w:rsidRPr="00B97FE1">
        <w:rPr>
          <w:rFonts w:ascii="Arial" w:eastAsia="Times New Roman" w:hAnsi="Arial" w:cs="Arial"/>
          <w:sz w:val="24"/>
          <w:szCs w:val="24"/>
          <w:lang w:eastAsia="pl-PL"/>
        </w:rPr>
        <w:t>a pod osprz</w:t>
      </w:r>
      <w:r w:rsidRPr="00B97FE1">
        <w:rPr>
          <w:rFonts w:ascii="Arial" w:eastAsia="TimesNewRoman" w:hAnsi="Arial" w:cs="Arial"/>
          <w:sz w:val="24"/>
          <w:szCs w:val="24"/>
          <w:lang w:eastAsia="pl-PL"/>
        </w:rPr>
        <w:t>ę</w:t>
      </w:r>
      <w:r w:rsidRPr="00B97FE1">
        <w:rPr>
          <w:rFonts w:ascii="Arial" w:eastAsia="Times New Roman" w:hAnsi="Arial" w:cs="Arial"/>
          <w:sz w:val="24"/>
          <w:szCs w:val="24"/>
          <w:lang w:eastAsia="pl-PL"/>
        </w:rPr>
        <w:t>t</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Uło</w:t>
      </w:r>
      <w:r w:rsidRPr="00B97FE1">
        <w:rPr>
          <w:rFonts w:ascii="Arial" w:eastAsia="TimesNewRoman" w:hAnsi="Arial" w:cs="Arial"/>
          <w:sz w:val="24"/>
          <w:szCs w:val="24"/>
          <w:lang w:eastAsia="pl-PL"/>
        </w:rPr>
        <w:t>ż</w:t>
      </w:r>
      <w:r w:rsidRPr="00B97FE1">
        <w:rPr>
          <w:rFonts w:ascii="Arial" w:eastAsia="Times New Roman" w:hAnsi="Arial" w:cs="Arial"/>
          <w:sz w:val="24"/>
          <w:szCs w:val="24"/>
          <w:lang w:eastAsia="pl-PL"/>
        </w:rPr>
        <w:t>enie puszek ko</w:t>
      </w:r>
      <w:r w:rsidRPr="00B97FE1">
        <w:rPr>
          <w:rFonts w:ascii="Arial" w:eastAsia="TimesNewRoman" w:hAnsi="Arial" w:cs="Arial"/>
          <w:sz w:val="24"/>
          <w:szCs w:val="24"/>
          <w:lang w:eastAsia="pl-PL"/>
        </w:rPr>
        <w:t>ń</w:t>
      </w:r>
      <w:r w:rsidRPr="00B97FE1">
        <w:rPr>
          <w:rFonts w:ascii="Arial" w:eastAsia="Times New Roman" w:hAnsi="Arial" w:cs="Arial"/>
          <w:sz w:val="24"/>
          <w:szCs w:val="24"/>
          <w:lang w:eastAsia="pl-PL"/>
        </w:rPr>
        <w:t>cowych i rozgał</w:t>
      </w:r>
      <w:r w:rsidRPr="00B97FE1">
        <w:rPr>
          <w:rFonts w:ascii="Arial" w:eastAsia="TimesNewRoman" w:hAnsi="Arial" w:cs="Arial"/>
          <w:sz w:val="24"/>
          <w:szCs w:val="24"/>
          <w:lang w:eastAsia="pl-PL"/>
        </w:rPr>
        <w:t>ęź</w:t>
      </w:r>
      <w:r w:rsidRPr="00B97FE1">
        <w:rPr>
          <w:rFonts w:ascii="Arial" w:eastAsia="Times New Roman" w:hAnsi="Arial" w:cs="Arial"/>
          <w:sz w:val="24"/>
          <w:szCs w:val="24"/>
          <w:lang w:eastAsia="pl-PL"/>
        </w:rPr>
        <w:t>nych</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Uło</w:t>
      </w:r>
      <w:r w:rsidRPr="00B97FE1">
        <w:rPr>
          <w:rFonts w:ascii="Arial" w:eastAsia="TimesNewRoman" w:hAnsi="Arial" w:cs="Arial"/>
          <w:sz w:val="24"/>
          <w:szCs w:val="24"/>
          <w:lang w:eastAsia="pl-PL"/>
        </w:rPr>
        <w:t>ż</w:t>
      </w:r>
      <w:r w:rsidRPr="00B97FE1">
        <w:rPr>
          <w:rFonts w:ascii="Arial" w:eastAsia="Times New Roman" w:hAnsi="Arial" w:cs="Arial"/>
          <w:sz w:val="24"/>
          <w:szCs w:val="24"/>
          <w:lang w:eastAsia="pl-PL"/>
        </w:rPr>
        <w:t>enie przewodów kabelkowych typu YDYp w bruzdach</w:t>
      </w:r>
    </w:p>
    <w:p w:rsidR="00714505" w:rsidRPr="00B97FE1" w:rsidRDefault="00714505">
      <w:pPr>
        <w:pStyle w:val="NormalnyWeb"/>
        <w:autoSpaceDE w:val="0"/>
        <w:autoSpaceDN w:val="0"/>
        <w:adjustRightInd w:val="0"/>
        <w:spacing w:before="0" w:beforeAutospacing="0" w:after="0" w:afterAutospacing="0"/>
        <w:rPr>
          <w:rFonts w:ascii="Arial" w:hAnsi="Arial" w:cs="Arial"/>
        </w:rPr>
      </w:pPr>
      <w:r w:rsidRPr="00B97FE1">
        <w:rPr>
          <w:rFonts w:ascii="Arial" w:hAnsi="Arial" w:cs="Arial"/>
        </w:rPr>
        <w:t>- Zatynkowanie bruzd</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Monta</w:t>
      </w:r>
      <w:r w:rsidRPr="00B97FE1">
        <w:rPr>
          <w:rFonts w:ascii="Arial" w:eastAsia="TimesNewRoman" w:hAnsi="Arial" w:cs="Arial"/>
          <w:sz w:val="24"/>
          <w:szCs w:val="24"/>
          <w:lang w:eastAsia="pl-PL"/>
        </w:rPr>
        <w:t xml:space="preserve">ż </w:t>
      </w:r>
      <w:r w:rsidRPr="00B97FE1">
        <w:rPr>
          <w:rFonts w:ascii="Arial" w:eastAsia="Times New Roman" w:hAnsi="Arial" w:cs="Arial"/>
          <w:sz w:val="24"/>
          <w:szCs w:val="24"/>
          <w:lang w:eastAsia="pl-PL"/>
        </w:rPr>
        <w:t>osprz</w:t>
      </w:r>
      <w:r w:rsidRPr="00B97FE1">
        <w:rPr>
          <w:rFonts w:ascii="Arial" w:eastAsia="TimesNewRoman" w:hAnsi="Arial" w:cs="Arial"/>
          <w:sz w:val="24"/>
          <w:szCs w:val="24"/>
          <w:lang w:eastAsia="pl-PL"/>
        </w:rPr>
        <w:t>ę</w:t>
      </w:r>
      <w:r w:rsidRPr="00B97FE1">
        <w:rPr>
          <w:rFonts w:ascii="Arial" w:eastAsia="Times New Roman" w:hAnsi="Arial" w:cs="Arial"/>
          <w:sz w:val="24"/>
          <w:szCs w:val="24"/>
          <w:lang w:eastAsia="pl-PL"/>
        </w:rPr>
        <w:t>tu wraz z podł</w:t>
      </w:r>
      <w:r w:rsidRPr="00B97FE1">
        <w:rPr>
          <w:rFonts w:ascii="Arial" w:eastAsia="TimesNewRoman" w:hAnsi="Arial" w:cs="Arial"/>
          <w:sz w:val="24"/>
          <w:szCs w:val="24"/>
          <w:lang w:eastAsia="pl-PL"/>
        </w:rPr>
        <w:t>ą</w:t>
      </w:r>
      <w:r w:rsidRPr="00B97FE1">
        <w:rPr>
          <w:rFonts w:ascii="Arial" w:eastAsia="Times New Roman" w:hAnsi="Arial" w:cs="Arial"/>
          <w:sz w:val="24"/>
          <w:szCs w:val="24"/>
          <w:lang w:eastAsia="pl-PL"/>
        </w:rPr>
        <w:t>czeniem przewodów</w:t>
      </w:r>
      <w:r w:rsidR="00FF244E">
        <w:rPr>
          <w:rFonts w:ascii="Arial" w:eastAsia="Times New Roman" w:hAnsi="Arial" w:cs="Arial"/>
          <w:sz w:val="24"/>
          <w:szCs w:val="24"/>
          <w:lang w:eastAsia="pl-PL"/>
        </w:rPr>
        <w:t xml:space="preserve"> w tym oświetleniowego typu LED</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Podł</w:t>
      </w:r>
      <w:r w:rsidRPr="00B97FE1">
        <w:rPr>
          <w:rFonts w:ascii="Arial" w:eastAsia="TimesNewRoman" w:hAnsi="Arial" w:cs="Arial"/>
          <w:sz w:val="24"/>
          <w:szCs w:val="24"/>
          <w:lang w:eastAsia="pl-PL"/>
        </w:rPr>
        <w:t>ą</w:t>
      </w:r>
      <w:r w:rsidRPr="00B97FE1">
        <w:rPr>
          <w:rFonts w:ascii="Arial" w:eastAsia="Times New Roman" w:hAnsi="Arial" w:cs="Arial"/>
          <w:sz w:val="24"/>
          <w:szCs w:val="24"/>
          <w:lang w:eastAsia="pl-PL"/>
        </w:rPr>
        <w:t>czenie przewodów do tablic rozdzielczych</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Sprawdzenie i pomiar obwodów</w:t>
      </w:r>
    </w:p>
    <w:p w:rsidR="00714505" w:rsidRPr="00B97FE1" w:rsidRDefault="00714505">
      <w:pPr>
        <w:pStyle w:val="NormalnyWeb"/>
        <w:autoSpaceDE w:val="0"/>
        <w:autoSpaceDN w:val="0"/>
        <w:adjustRightInd w:val="0"/>
        <w:spacing w:before="0" w:beforeAutospacing="0" w:after="0" w:afterAutospacing="0"/>
        <w:rPr>
          <w:rFonts w:ascii="Arial" w:eastAsia="Times New Roman" w:hAnsi="Arial" w:cs="Arial"/>
        </w:rPr>
      </w:pPr>
      <w:r w:rsidRPr="00B97FE1">
        <w:rPr>
          <w:rFonts w:ascii="Arial" w:eastAsia="Times New Roman" w:hAnsi="Arial" w:cs="Arial"/>
        </w:rPr>
        <w:t xml:space="preserve">2. Instalacja gniazd wtykowych i technologicznych,  </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Wytyczenie tras przewodów</w:t>
      </w:r>
    </w:p>
    <w:p w:rsidR="00714505" w:rsidRPr="00B97FE1" w:rsidRDefault="00714505">
      <w:pPr>
        <w:autoSpaceDE w:val="0"/>
        <w:autoSpaceDN w:val="0"/>
        <w:adjustRightInd w:val="0"/>
        <w:spacing w:after="0" w:line="240" w:lineRule="auto"/>
        <w:rPr>
          <w:rFonts w:ascii="Arial" w:eastAsia="TimesNewRoman" w:hAnsi="Arial" w:cs="Arial"/>
          <w:sz w:val="24"/>
          <w:szCs w:val="24"/>
          <w:lang w:eastAsia="pl-PL"/>
        </w:rPr>
      </w:pPr>
      <w:r w:rsidRPr="00B97FE1">
        <w:rPr>
          <w:rFonts w:ascii="Arial" w:eastAsia="Times New Roman" w:hAnsi="Arial" w:cs="Arial"/>
          <w:sz w:val="24"/>
          <w:szCs w:val="24"/>
          <w:lang w:eastAsia="pl-PL"/>
        </w:rPr>
        <w:t>- Wykonanie bruzd i przebi</w:t>
      </w:r>
      <w:r w:rsidRPr="00B97FE1">
        <w:rPr>
          <w:rFonts w:ascii="Arial" w:eastAsia="TimesNewRoman" w:hAnsi="Arial" w:cs="Arial"/>
          <w:sz w:val="24"/>
          <w:szCs w:val="24"/>
          <w:lang w:eastAsia="pl-PL"/>
        </w:rPr>
        <w:t>ć</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lastRenderedPageBreak/>
        <w:t>- Przygotowanie podło</w:t>
      </w:r>
      <w:r w:rsidRPr="00B97FE1">
        <w:rPr>
          <w:rFonts w:ascii="Arial" w:eastAsia="TimesNewRoman" w:hAnsi="Arial" w:cs="Arial"/>
          <w:sz w:val="24"/>
          <w:szCs w:val="24"/>
          <w:lang w:eastAsia="pl-PL"/>
        </w:rPr>
        <w:t>ż</w:t>
      </w:r>
      <w:r w:rsidRPr="00B97FE1">
        <w:rPr>
          <w:rFonts w:ascii="Arial" w:eastAsia="Times New Roman" w:hAnsi="Arial" w:cs="Arial"/>
          <w:sz w:val="24"/>
          <w:szCs w:val="24"/>
          <w:lang w:eastAsia="pl-PL"/>
        </w:rPr>
        <w:t>a pod osprz</w:t>
      </w:r>
      <w:r w:rsidRPr="00B97FE1">
        <w:rPr>
          <w:rFonts w:ascii="Arial" w:eastAsia="TimesNewRoman" w:hAnsi="Arial" w:cs="Arial"/>
          <w:sz w:val="24"/>
          <w:szCs w:val="24"/>
          <w:lang w:eastAsia="pl-PL"/>
        </w:rPr>
        <w:t>ę</w:t>
      </w:r>
      <w:r w:rsidRPr="00B97FE1">
        <w:rPr>
          <w:rFonts w:ascii="Arial" w:eastAsia="Times New Roman" w:hAnsi="Arial" w:cs="Arial"/>
          <w:sz w:val="24"/>
          <w:szCs w:val="24"/>
          <w:lang w:eastAsia="pl-PL"/>
        </w:rPr>
        <w:t>t</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Uło</w:t>
      </w:r>
      <w:r w:rsidRPr="00B97FE1">
        <w:rPr>
          <w:rFonts w:ascii="Arial" w:eastAsia="TimesNewRoman" w:hAnsi="Arial" w:cs="Arial"/>
          <w:sz w:val="24"/>
          <w:szCs w:val="24"/>
          <w:lang w:eastAsia="pl-PL"/>
        </w:rPr>
        <w:t>ż</w:t>
      </w:r>
      <w:r w:rsidRPr="00B97FE1">
        <w:rPr>
          <w:rFonts w:ascii="Arial" w:eastAsia="Times New Roman" w:hAnsi="Arial" w:cs="Arial"/>
          <w:sz w:val="24"/>
          <w:szCs w:val="24"/>
          <w:lang w:eastAsia="pl-PL"/>
        </w:rPr>
        <w:t>enie przewodów kabelkowych typu YDY i YDYp w bruzdach</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Zatynkowanie</w:t>
      </w:r>
      <w:r w:rsidR="001215E4">
        <w:rPr>
          <w:rFonts w:ascii="Arial" w:eastAsia="Times New Roman" w:hAnsi="Arial" w:cs="Arial"/>
          <w:sz w:val="24"/>
          <w:szCs w:val="24"/>
          <w:lang w:eastAsia="pl-PL"/>
        </w:rPr>
        <w:t>, poszpachlowanie i pomalowanie</w:t>
      </w:r>
      <w:r w:rsidRPr="00B97FE1">
        <w:rPr>
          <w:rFonts w:ascii="Arial" w:eastAsia="Times New Roman" w:hAnsi="Arial" w:cs="Arial"/>
          <w:sz w:val="24"/>
          <w:szCs w:val="24"/>
          <w:lang w:eastAsia="pl-PL"/>
        </w:rPr>
        <w:t xml:space="preserve"> bruzd</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Monta</w:t>
      </w:r>
      <w:r w:rsidRPr="00B97FE1">
        <w:rPr>
          <w:rFonts w:ascii="Arial" w:eastAsia="TimesNewRoman" w:hAnsi="Arial" w:cs="Arial"/>
          <w:sz w:val="24"/>
          <w:szCs w:val="24"/>
          <w:lang w:eastAsia="pl-PL"/>
        </w:rPr>
        <w:t xml:space="preserve">ż </w:t>
      </w:r>
      <w:r w:rsidRPr="00B97FE1">
        <w:rPr>
          <w:rFonts w:ascii="Arial" w:eastAsia="Times New Roman" w:hAnsi="Arial" w:cs="Arial"/>
          <w:sz w:val="24"/>
          <w:szCs w:val="24"/>
          <w:lang w:eastAsia="pl-PL"/>
        </w:rPr>
        <w:t>osprz</w:t>
      </w:r>
      <w:r w:rsidRPr="00B97FE1">
        <w:rPr>
          <w:rFonts w:ascii="Arial" w:eastAsia="TimesNewRoman" w:hAnsi="Arial" w:cs="Arial"/>
          <w:sz w:val="24"/>
          <w:szCs w:val="24"/>
          <w:lang w:eastAsia="pl-PL"/>
        </w:rPr>
        <w:t>ę</w:t>
      </w:r>
      <w:r w:rsidRPr="00B97FE1">
        <w:rPr>
          <w:rFonts w:ascii="Arial" w:eastAsia="Times New Roman" w:hAnsi="Arial" w:cs="Arial"/>
          <w:sz w:val="24"/>
          <w:szCs w:val="24"/>
          <w:lang w:eastAsia="pl-PL"/>
        </w:rPr>
        <w:t>tu wraz z podł</w:t>
      </w:r>
      <w:r w:rsidRPr="00B97FE1">
        <w:rPr>
          <w:rFonts w:ascii="Arial" w:eastAsia="TimesNewRoman" w:hAnsi="Arial" w:cs="Arial"/>
          <w:sz w:val="24"/>
          <w:szCs w:val="24"/>
          <w:lang w:eastAsia="pl-PL"/>
        </w:rPr>
        <w:t>ą</w:t>
      </w:r>
      <w:r w:rsidRPr="00B97FE1">
        <w:rPr>
          <w:rFonts w:ascii="Arial" w:eastAsia="Times New Roman" w:hAnsi="Arial" w:cs="Arial"/>
          <w:sz w:val="24"/>
          <w:szCs w:val="24"/>
          <w:lang w:eastAsia="pl-PL"/>
        </w:rPr>
        <w:t>czeniem przewodów</w:t>
      </w:r>
    </w:p>
    <w:p w:rsidR="00714505" w:rsidRPr="00B97FE1" w:rsidRDefault="00714505">
      <w:pPr>
        <w:autoSpaceDE w:val="0"/>
        <w:autoSpaceDN w:val="0"/>
        <w:adjustRightInd w:val="0"/>
        <w:spacing w:after="0" w:line="240" w:lineRule="auto"/>
        <w:rPr>
          <w:rFonts w:ascii="Arial" w:eastAsia="Times New Roman" w:hAnsi="Arial" w:cs="Arial"/>
          <w:sz w:val="24"/>
          <w:szCs w:val="24"/>
          <w:lang w:eastAsia="pl-PL"/>
        </w:rPr>
      </w:pPr>
      <w:r w:rsidRPr="00B97FE1">
        <w:rPr>
          <w:rFonts w:ascii="Arial" w:eastAsia="Times New Roman" w:hAnsi="Arial" w:cs="Arial"/>
          <w:sz w:val="24"/>
          <w:szCs w:val="24"/>
          <w:lang w:eastAsia="pl-PL"/>
        </w:rPr>
        <w:t>- Podł</w:t>
      </w:r>
      <w:r w:rsidRPr="00B97FE1">
        <w:rPr>
          <w:rFonts w:ascii="Arial" w:eastAsia="TimesNewRoman" w:hAnsi="Arial" w:cs="Arial"/>
          <w:sz w:val="24"/>
          <w:szCs w:val="24"/>
          <w:lang w:eastAsia="pl-PL"/>
        </w:rPr>
        <w:t>ą</w:t>
      </w:r>
      <w:r w:rsidRPr="00B97FE1">
        <w:rPr>
          <w:rFonts w:ascii="Arial" w:eastAsia="Times New Roman" w:hAnsi="Arial" w:cs="Arial"/>
          <w:sz w:val="24"/>
          <w:szCs w:val="24"/>
          <w:lang w:eastAsia="pl-PL"/>
        </w:rPr>
        <w:t>czenie przewodów do tablic rozdzielczych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eastAsia="Times New Roman" w:hAnsi="Arial" w:cs="Arial"/>
          <w:sz w:val="24"/>
          <w:szCs w:val="24"/>
          <w:lang w:eastAsia="pl-PL"/>
        </w:rPr>
        <w:t>- Sprawdzenie i pomiar obwodów</w:t>
      </w:r>
      <w:r w:rsidRPr="00B97FE1">
        <w:rPr>
          <w:rFonts w:ascii="Arial" w:hAnsi="Arial" w:cs="Arial"/>
          <w:color w:val="000000"/>
          <w:sz w:val="24"/>
          <w:szCs w:val="24"/>
        </w:rPr>
        <w:t xml:space="preserve">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1.5. Określenia podstawowe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Określenia podane w niniejszych STWiOR są zgodne z określeniami ujętymi w odpowiednich normach i przepisach, których zestawienie podano w p-kcie 10 STWiOR.</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1.6. Ogólne wymagania dotyczące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Wykonawca robót jest odpowiedzialny za jakość ich wykonania oraz za zgodność z dokumentacją projektową. Rodzaje (typy) urządzeń, osprzętu i materiałów pomocniczych zastosowanych do wykonywania instalacji powinny być zgodne z podanymi w dokumentacji projektowej. Zastosowanie do wykonania instalacji innych rodzajów (typów) urządzeń i osprzętu niż wymienione w projekcie dopuszczalne jest jedynie pod warunkiem zachowania parametrów technicznych lub wprowadzenia do dokumentacji projektowej zmian uzgodnionych w obowiązującym trybie z Inspektorem nadzoru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Materiały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Wszystkie materiały do wykonania instalacji elektrycznych powinny odpowiadać parametrom technicznym wyspecyfikowanym w przedmiarze robót i wykazach materiałowych oraz wymaganiom odpowiednich norm i aprobat technicznych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przewody elektryczne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gniazda z uziemieniem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wyłączniki świecznikowe</w:t>
      </w:r>
    </w:p>
    <w:p w:rsidR="00714505" w:rsidRPr="00B97FE1" w:rsidRDefault="00AA27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2.1. </w:t>
      </w:r>
      <w:r w:rsidR="00714505" w:rsidRPr="00B97FE1">
        <w:rPr>
          <w:rFonts w:ascii="Arial" w:hAnsi="Arial" w:cs="Arial"/>
          <w:color w:val="000000"/>
          <w:sz w:val="24"/>
          <w:szCs w:val="24"/>
        </w:rPr>
        <w:t>Odbiór materiałów na budowie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Dostarczone na miejsce budowy materiały należy sprawdzić pod względem kompletno</w:t>
      </w:r>
      <w:r w:rsidR="00E50C97">
        <w:rPr>
          <w:rFonts w:ascii="Arial" w:hAnsi="Arial" w:cs="Arial"/>
          <w:color w:val="000000"/>
          <w:sz w:val="24"/>
          <w:szCs w:val="24"/>
        </w:rPr>
        <w:t xml:space="preserve">ści </w:t>
      </w:r>
      <w:r w:rsidRPr="00B97FE1">
        <w:rPr>
          <w:rFonts w:ascii="Arial" w:hAnsi="Arial" w:cs="Arial"/>
          <w:color w:val="000000"/>
          <w:sz w:val="24"/>
          <w:szCs w:val="24"/>
        </w:rPr>
        <w:t>i zgodności z danymi wytwórcy.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Materiały takie jak np. oprawy oświetleniowe, moduły awaryjnego zasilania, przewody należy dostarczać na budowę wraz ze świadectwami jakości, kartami gwarancyjnymi, protokołami odbioru technicznego.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 przypadku stwierdzenia wad lub nasuwających się wątpliwości mogących mieć wpływ na jakość wykonania robót, materiały należy przed ich wbudowaniem poddać badaniom określonym przez dozór techniczny robót.</w:t>
      </w:r>
    </w:p>
    <w:p w:rsidR="00714505" w:rsidRPr="00B97FE1" w:rsidRDefault="00AA27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2.2. </w:t>
      </w:r>
      <w:r w:rsidR="00714505" w:rsidRPr="00B97FE1">
        <w:rPr>
          <w:rFonts w:ascii="Arial" w:hAnsi="Arial" w:cs="Arial"/>
          <w:color w:val="000000"/>
          <w:sz w:val="24"/>
          <w:szCs w:val="24"/>
        </w:rPr>
        <w:t>Składowanie materiałów na budowie</w:t>
      </w:r>
    </w:p>
    <w:p w:rsidR="00714505"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Składowanie materiałów powinno odbywać się zgodnie z zaleceniami producentów, w warunkach zapobiegających zniszczeniu, uszkodzeniu lub pogorszeniu się właściwości technicznych na skutek wpływu czynników atmosferycznych lub fizykochemicznych. Należy zachować wymagania wynikające ze specjalnych właściwości materiałów oraz wymagania w zakresie bezpieczeństwa przeciwpożarowego.</w:t>
      </w:r>
    </w:p>
    <w:p w:rsidR="00AA2768" w:rsidRPr="00B97FE1" w:rsidRDefault="00AA2768">
      <w:pPr>
        <w:autoSpaceDE w:val="0"/>
        <w:autoSpaceDN w:val="0"/>
        <w:adjustRightInd w:val="0"/>
        <w:spacing w:after="0" w:line="240" w:lineRule="auto"/>
        <w:jc w:val="both"/>
        <w:rPr>
          <w:rFonts w:ascii="Arial" w:hAnsi="Arial" w:cs="Arial"/>
          <w:color w:val="000000"/>
          <w:sz w:val="24"/>
          <w:szCs w:val="24"/>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Sprzęt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Do wykonania instalacji elektroenergetycznych przewiduje się użycie następującego sprzętu: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samochód dostawczy do 0,9 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samochód skrzyniowy 5t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Transport</w:t>
      </w:r>
    </w:p>
    <w:p w:rsidR="00E50C97"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Materiały na budowę powinny być przywożone odpowiednimi środkami transportu</w:t>
      </w:r>
      <w:r w:rsidR="00E50C97">
        <w:rPr>
          <w:rFonts w:ascii="Arial" w:hAnsi="Arial" w:cs="Arial"/>
          <w:color w:val="000000"/>
          <w:sz w:val="24"/>
          <w:szCs w:val="24"/>
        </w:rPr>
        <w:t xml:space="preserve">, zabezpieczone </w:t>
      </w:r>
      <w:r w:rsidRPr="00B97FE1">
        <w:rPr>
          <w:rFonts w:ascii="Arial" w:hAnsi="Arial" w:cs="Arial"/>
          <w:color w:val="000000"/>
          <w:sz w:val="24"/>
          <w:szCs w:val="24"/>
        </w:rPr>
        <w:t xml:space="preserve">w sposób zapobiegający uszkodzeniu oraz zgodnie z przepisami BHP </w:t>
      </w:r>
      <w:r w:rsidR="00E50C97">
        <w:rPr>
          <w:rFonts w:ascii="Arial" w:hAnsi="Arial" w:cs="Arial"/>
          <w:color w:val="000000"/>
          <w:sz w:val="24"/>
          <w:szCs w:val="24"/>
        </w:rPr>
        <w:t xml:space="preserve">       </w:t>
      </w:r>
      <w:r w:rsidRPr="00B97FE1">
        <w:rPr>
          <w:rFonts w:ascii="Arial" w:hAnsi="Arial" w:cs="Arial"/>
          <w:color w:val="000000"/>
          <w:sz w:val="24"/>
          <w:szCs w:val="24"/>
        </w:rPr>
        <w:t>i ruchu drogowego.</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 Wykonanie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5.1. Wykonawca przedstawi do akceptacji projekt organizacji i harmonogram robót uwzględniający</w:t>
      </w:r>
      <w:r w:rsidR="00AA2768">
        <w:rPr>
          <w:rFonts w:ascii="Arial" w:hAnsi="Arial" w:cs="Arial"/>
          <w:color w:val="000000"/>
          <w:sz w:val="24"/>
          <w:szCs w:val="24"/>
        </w:rPr>
        <w:t xml:space="preserve"> </w:t>
      </w:r>
      <w:r w:rsidRPr="00B97FE1">
        <w:rPr>
          <w:rFonts w:ascii="Arial" w:hAnsi="Arial" w:cs="Arial"/>
          <w:color w:val="000000"/>
          <w:sz w:val="24"/>
          <w:szCs w:val="24"/>
        </w:rPr>
        <w:t>wszystkie warunki, w jakich będą wykonywane roboty instalacyjne.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5.2. Trasowanie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Trasa instalacji elektrycznych powinna przebiegać bezkolizyjnie z innymi instalacjami </w:t>
      </w:r>
      <w:r w:rsidR="00E50C97">
        <w:rPr>
          <w:rFonts w:ascii="Arial" w:hAnsi="Arial" w:cs="Arial"/>
          <w:color w:val="000000"/>
          <w:sz w:val="24"/>
          <w:szCs w:val="24"/>
        </w:rPr>
        <w:t xml:space="preserve">       </w:t>
      </w:r>
      <w:r w:rsidRPr="00B97FE1">
        <w:rPr>
          <w:rFonts w:ascii="Arial" w:hAnsi="Arial" w:cs="Arial"/>
          <w:color w:val="000000"/>
          <w:sz w:val="24"/>
          <w:szCs w:val="24"/>
        </w:rPr>
        <w:t>i urządzeniami, powinna być przejrzysta, prosta i dostępna dla prawidłowej konserwacji oraz remontów. Wskazane jest aby przebiegała w liniach poziomych i pionowych.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5.3. Montaż konstrukcji wsporczych oraz uchwytów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Konstrukcje wsporcze i uchwyty przewidziane do ułożenia na nich instalacji elektrycznych, bez względu na rodzaj instalacji, powinny być zamocowane do podłoża w sposób trwały, uwzględniający warunki lokalne i technologiczne, w jakich dana instalacja będzie pracować, oraz sam rodzaj instalacji.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5.4. Przejścia przez ściany i stropy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Przejścia przez ściany i stropy powinny spełniać następujące wymagania: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wszystkie przejścia obwodów instalacji elektrycznych przez ściany, stropy itp. muszą być chronione .przed uszkodzeniami.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przejścia te należy wykonywać w przepustach rurowych,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przejścia pomiędzy pomieszczeniami o różnych atmosferach powinny być wykonywane w sposób szczelny, zapewniający nieprzedostawanie się wyziewów,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5.5. Montaż sprzętu, osprzętu i opraw oświetleniowych</w:t>
      </w:r>
    </w:p>
    <w:p w:rsidR="00E50C97"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Sprzęt i osprzęt instalacyjny należy mocować do podłoża w sposób trwały zapewnia</w:t>
      </w:r>
      <w:r w:rsidR="00E50C97">
        <w:rPr>
          <w:rFonts w:ascii="Arial" w:hAnsi="Arial" w:cs="Arial"/>
          <w:color w:val="000000"/>
          <w:sz w:val="24"/>
          <w:szCs w:val="24"/>
        </w:rPr>
        <w:t>jący mocny</w:t>
      </w:r>
      <w:r w:rsidRPr="00B97FE1">
        <w:rPr>
          <w:rFonts w:ascii="Arial" w:hAnsi="Arial" w:cs="Arial"/>
          <w:color w:val="000000"/>
          <w:sz w:val="24"/>
          <w:szCs w:val="24"/>
        </w:rPr>
        <w:t xml:space="preserve"> i bezpieczne jego osadzenie. Do mocowania sprzętu i osprzętu mogą służyć konstrukcje wsporcze lub konsolki osadzone na podłożu, przyspawane do stalowych elementów konstrukcji budowlanych lub przykręcone do podłoża za pomocą kołków i śrub rozporowych oraz kołków wstrzeliwanych.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Przewody opraw oświetleniowych należy łączyć z przewodami wypustów za pomocą złączy świecznikowych.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Wysokość mocowania osprzętu dostosować do charakteru i przeznaczenia pomieszczeń: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gniazda wtykowe na korytarzach , pomieszczeniach typu biurowego– 30 cm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gniazda wtykowe w pozostałych pomieszczeniach użytkowych – 80 – 110 cm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gniazda wtykowe przy umywalkach – 140 cm ( min.60 cm od baterii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łączniki - 140 cm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5.6. Podejście do odbiorników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Podejścia instalacji elektrycznych do odbiorników należy wykonywać w miejscach bezkolizyjnych, bezpiecznych oraz w sposób estetyczny. Do odbiorników zasilanych od góry należy stosować podejścia zwieszakowe. Są to najczęściej oprawy oświetleniowe lub odbiorniki zasilane z instalacji zawieszonych na drabinkach lub korytkach kablowych. Podejścia zwieszakowe należy wykonywać jako sztywne, lub elastyczne w zależności od warunków technologicznych i rodzaju wykonywanej instalacji. Do odbiorników zamocowanych na ścianach, stropach lub konstrukcjach podejścia należy wykonywać przewodami ułożonymi na tych ścianach, stropach lub konstrukcjach budowlanych,                      a także na innego rodzaju podłożach np. kształtowniki, korytka itp.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5.7. Układanie przewodów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5.7.1. Przewody izolowane kabelkowe na uchwytach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 zależności od rodzaju pomieszczeń instalację należy wykonać: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 wykonaniu zwykłym,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 wykonaniu szczelnym.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Stosuje się następujące rodzaje instalacji: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bezpośrednio na podłożu za pomocą uchwytów pojedynczych lub zbiorczych,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na uchwytach odległościowych (dystansowych) pojedynczych lub zbiorczych,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pod tynkiem z osprzętem zwykłym lub bryzgoszczelnym,</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na korytkach prefabrykowanych metalowych,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 listwach PCW.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Przy wykonywaniu instalacji jako szczelnej należy: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przewody i kable uszczelniać w sprzęcie i osprzęcie oraz aparatach za pomocą dławików. Średnica dławicy i otworu uszczelniającego pierścienia powinna być dostosowana do średnicy zewnętrznej przewodu lub kabla. Po dokręceniu dławic zaleca się dodatkowe uszczelnianie ich za pomocą odpowiednich uszczelniaczy.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Układanie przewodów na uchwytach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Na przygotowanej trasie należy zamontować uchwyty wg wcześniejszego opisu. Odległości od uchwytów nie powinny być większe od 0,5 m dla przewodów kabelkowych i 1.0 m. dla kabli. Rozstawienie uchwytów powinno być takie aby odległości między nimi ze względów estetycznych były jednakowe, uchwyty między innymi znajdowały się w pobliżu sprzętu i osprzętu do którego dany przewód jest wprowadzony oraz aby zwisy przewodów pomiędzy uchwytami nie były widoczne.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Wykonanie instalacji podtynkowej wymagać będzie: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ułożenia przewodów i zainstalowania osprzętu przed wykonaniem malowania.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W przypadku wykonywania instalacji na istniejących ścianach niezbędne będzie wykucie odpowiednich bruzd pod przewody i ślepych wnęk pod osprzęt oraz ich zatynkowanie. Przed wykonaniem instalacji jako szczelnej należy przewody i kable uszczelniać w osprzęcie oraz aparatach za pomocą dławików. Średnica głowicy i otworu uszczelniającego pierścienia powinna być dostosowana do średnicy zewnętrznej przewodu lub kabla.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 dokręceniu dławic zaleca się dodatkowe uszczelnienie ich za pomocą odpowiednich uszczelnień.</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Wykonanie instalacji w korytkach prefabrykowanych wymagać będzie: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zamontowania konstrukcji wsporczych dla korytek do istniejącego podłoża, ułożenie korytek na konstrukcjach wsporczych, ułożenie przewodów w korytku wraz z założeniem pokryw.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Wykonanie instalacji w listwach PCW wymagać będzie: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zamontowania listwy PCW na ścianie lub stropie za pomocą kołków rozporowych przykręcanych do podłoża, ułożenie przewodów w listwie, zamocowanie pokrywy z założeniem pokrywy.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5.8. Łączenie przewodów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xml:space="preserve">W instalacjach elektrycznych wnętrzowych łączenia przewodów należy dokonywać </w:t>
      </w:r>
      <w:r w:rsidR="00E50C97">
        <w:rPr>
          <w:rFonts w:ascii="Arial" w:hAnsi="Arial" w:cs="Arial"/>
          <w:color w:val="000000"/>
          <w:sz w:val="24"/>
          <w:szCs w:val="24"/>
        </w:rPr>
        <w:t xml:space="preserve">         </w:t>
      </w:r>
      <w:r w:rsidRPr="00B97FE1">
        <w:rPr>
          <w:rFonts w:ascii="Arial" w:hAnsi="Arial" w:cs="Arial"/>
          <w:color w:val="000000"/>
          <w:sz w:val="24"/>
          <w:szCs w:val="24"/>
        </w:rPr>
        <w:t>w s</w:t>
      </w:r>
      <w:r w:rsidR="00E50C97">
        <w:rPr>
          <w:rFonts w:ascii="Arial" w:hAnsi="Arial" w:cs="Arial"/>
          <w:color w:val="000000"/>
          <w:sz w:val="24"/>
          <w:szCs w:val="24"/>
        </w:rPr>
        <w:t xml:space="preserve">przęcie </w:t>
      </w:r>
      <w:r w:rsidRPr="00B97FE1">
        <w:rPr>
          <w:rFonts w:ascii="Arial" w:hAnsi="Arial" w:cs="Arial"/>
          <w:color w:val="000000"/>
          <w:sz w:val="24"/>
          <w:szCs w:val="24"/>
        </w:rPr>
        <w:t xml:space="preserve">i osprzęcie instalacyjnym i w odbiornikach. Nie wolno stosować połączeń skręcanych. W przypadku gdy odbiorniki elektryczne mają wyprowadzone fabrycznie na zewnątrz przewody, a samo ich podłączenie do instalacji nie zostało opracowane w projekcie, sposób podłączenia </w:t>
      </w:r>
      <w:r w:rsidR="00E50C97">
        <w:rPr>
          <w:rFonts w:ascii="Arial" w:hAnsi="Arial" w:cs="Arial"/>
          <w:color w:val="000000"/>
          <w:sz w:val="24"/>
          <w:szCs w:val="24"/>
        </w:rPr>
        <w:t xml:space="preserve">należy uzgodnić </w:t>
      </w:r>
      <w:r w:rsidRPr="00B97FE1">
        <w:rPr>
          <w:rFonts w:ascii="Arial" w:hAnsi="Arial" w:cs="Arial"/>
          <w:color w:val="000000"/>
          <w:sz w:val="24"/>
          <w:szCs w:val="24"/>
        </w:rPr>
        <w:t xml:space="preserve">z projektantem lub Inspektorem nadzoru. Przewody muszą być ułożone swobodnie i nie mogą być narażone na naciągi </w:t>
      </w:r>
      <w:r w:rsidR="00E50C97">
        <w:rPr>
          <w:rFonts w:ascii="Arial" w:hAnsi="Arial" w:cs="Arial"/>
          <w:color w:val="000000"/>
          <w:sz w:val="24"/>
          <w:szCs w:val="24"/>
        </w:rPr>
        <w:t xml:space="preserve">                    </w:t>
      </w:r>
      <w:r w:rsidRPr="00B97FE1">
        <w:rPr>
          <w:rFonts w:ascii="Arial" w:hAnsi="Arial" w:cs="Arial"/>
          <w:color w:val="000000"/>
          <w:sz w:val="24"/>
          <w:szCs w:val="24"/>
        </w:rPr>
        <w:lastRenderedPageBreak/>
        <w:t xml:space="preserve">i dodatkowe naprężenia. Do danego zacisku należy przyłączyć przewody                  </w:t>
      </w:r>
      <w:r w:rsidR="00E50C97">
        <w:rPr>
          <w:rFonts w:ascii="Arial" w:hAnsi="Arial" w:cs="Arial"/>
          <w:color w:val="000000"/>
          <w:sz w:val="24"/>
          <w:szCs w:val="24"/>
        </w:rPr>
        <w:t xml:space="preserve">        </w:t>
      </w:r>
      <w:r w:rsidRPr="00B97FE1">
        <w:rPr>
          <w:rFonts w:ascii="Arial" w:hAnsi="Arial" w:cs="Arial"/>
          <w:color w:val="000000"/>
          <w:sz w:val="24"/>
          <w:szCs w:val="24"/>
        </w:rPr>
        <w:t xml:space="preserve">o rodzaju wykonania, przekroju i liczbie dla jakich zacisk ten jest przygotowany. </w:t>
      </w:r>
      <w:r w:rsidR="00E50C97">
        <w:rPr>
          <w:rFonts w:ascii="Arial" w:hAnsi="Arial" w:cs="Arial"/>
          <w:color w:val="000000"/>
          <w:sz w:val="24"/>
          <w:szCs w:val="24"/>
        </w:rPr>
        <w:t xml:space="preserve">              </w:t>
      </w:r>
      <w:r w:rsidRPr="00B97FE1">
        <w:rPr>
          <w:rFonts w:ascii="Arial" w:hAnsi="Arial" w:cs="Arial"/>
          <w:color w:val="000000"/>
          <w:sz w:val="24"/>
          <w:szCs w:val="24"/>
        </w:rPr>
        <w:t>W przypadku zastosowania zacisków, do których przewody są przyłączone za pomocą oczek,</w:t>
      </w:r>
      <w:r w:rsidR="00E50C97">
        <w:rPr>
          <w:rFonts w:ascii="Arial" w:hAnsi="Arial" w:cs="Arial"/>
          <w:color w:val="000000"/>
          <w:sz w:val="24"/>
          <w:szCs w:val="24"/>
        </w:rPr>
        <w:t xml:space="preserve"> </w:t>
      </w:r>
      <w:r w:rsidRPr="00B97FE1">
        <w:rPr>
          <w:rFonts w:ascii="Arial" w:hAnsi="Arial" w:cs="Arial"/>
          <w:color w:val="000000"/>
          <w:sz w:val="24"/>
          <w:szCs w:val="24"/>
        </w:rPr>
        <w:t>pomiędzy oczkiem a nakrętką oraz pomiędzy oczkami powinny znajdować się podkładki metalowe zabezpieczone przed korozją w sposób umożliwiający przepływ prądu. Długość odizolowanej żyły przewodu powinna zapewniać prawidłowe przyłączenie. Zdejmowanie izolacji i oczyszczenie przewodu nie może powodować uszkodzeń mechanicznych. W przypadku stosowania żył ocynowanych proces czyszczenia nie powinien uszkadzać warstwy cyny. Końce przewodów miedzianych z żyłami wielodrutowymi (linek) powinny lecz zabezpieczone zaprasowanymi tulejkami lub ocynowane (zaleca się zastosowanie tulejek zamiast cynowania)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5.9. Przyłączanie odbiorników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Miejsca połączeń żył przewodów z zaciskami odbiorników powinny być dokładnie oczyszczone. Samo połączenie musi być wykonane w sposób pewny, pod względem elektrycznym i mechanicznym oraz zabezpieczone przed osłabieniem siły docisku, korozją itp. Połączenia mogą być wykonywane jako sztywne lub elastyczne w zależności od konstrukcji odbiornika i warunków technologicznych. Przyłączenia sztywne należy wykonywać w rurach sztywnych wprowadzonych bezpośrednio do odbiorników oraz przewodami kabelkowymi i kablami.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Połączenia elastyczne stosuje się gdy odbiorniki narażone są na drgania o dużej amplitudzie lub przystosowane są do przesunięć lub przemieszczeń. Połączenia te należy wykonać: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przewodami izolowanymi wielożyłowymi giętkimi lub oponowymi,</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przewodami izolowanymi jednożyłowymi w rurach elastycznych,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przewodami izolowanymi wielożyłowymi giętkimi lub oponowymi w rurach elastycznych.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5.10. Montaż tablic rozdzielczych i rozdzielnic</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Tablice w obudowie naściennej lub zagłębionej należy przykręcać do kotew lub konstrukcji wsporczych zamocowanych w podłożu.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Po zamontowaniu urządzenia należy:</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zainstalować aparaty zdjęte na czas transportu i dostarczone w oddzielnych opakowaniach,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dokręcić w sposób pewny wszystkie śruby i wkręty w połączeniach elektrycznych i mechanicznych,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założyć osłony zdjęte w czasie montażu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podłączyć obwody zewnętrzne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podłączyć przewody ochronne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 Kontrola jakości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Sprawdzenie i odbiór robót powinno być wykonane zgodnie z normami i przepisami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Sprawdzeniu i kontroli w czasie wykonywania robót oraz po ich zakończeniu powinno podlegać:</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zgodność wykonania robót z dokumentacją projektową,</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właściwe podłączenie przewodu fazowego i neutralnego do odbiorników</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 wykonanie pomiarów rezystancji uziemienia, izolacji, pomiarów skuteczności ochrony przeciw-porażeniowej z przekazaniem wyników do protokołu odbioru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7. Obmiar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lastRenderedPageBreak/>
        <w:t>Obmiar robót wykonywany jest z natury i obejmuje całość instalacji elektroenergetycznych. Jednostką obmiarową może być komplet robót dotyczących poszczególnych elementów i rodzaju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 Odbiór robót</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8.1. Odbiór robót zanikających i ulegających zakryciu</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8.2. Odbiory częściowe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8.3. Odbiory końcowe</w:t>
      </w:r>
    </w:p>
    <w:p w:rsidR="00714505"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9. Podstawa płatności</w:t>
      </w:r>
    </w:p>
    <w:p w:rsidR="00AA2768" w:rsidRPr="00B97FE1" w:rsidRDefault="00AA2768" w:rsidP="00AA27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Płatności nastąpią wg warunków umowy pomiędzy Inwestorem i Wykonawcą.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10. Dokumenty związane i odniesienia</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PN-IEC 60364 – norma wieloarkuszowa : Instalacje elektryczne w obiektach budowlanych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[2] PN-E-04700:1998/2000 – Wytyczne przeprowadzania pomontażowych badań odbiorczych</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[3] PN-IEC 61024 – norma wieloarkuszowa : Ochrona odgromowa obiektów budowlanych .</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[4] PN-86/E-05003.01. Ochrona odgromowa obiektów budowlanych. Wymagania ogólne.</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[5] Rozporządzenie Ministra Infrastruktury z dnia 02.09.2004 r. w sprawie szczegół</w:t>
      </w:r>
      <w:r w:rsidR="00E50C97">
        <w:rPr>
          <w:rFonts w:ascii="Arial" w:hAnsi="Arial" w:cs="Arial"/>
          <w:color w:val="000000"/>
          <w:sz w:val="24"/>
          <w:szCs w:val="24"/>
        </w:rPr>
        <w:t xml:space="preserve">owego zakresu </w:t>
      </w:r>
      <w:r w:rsidRPr="00B97FE1">
        <w:rPr>
          <w:rFonts w:ascii="Arial" w:hAnsi="Arial" w:cs="Arial"/>
          <w:color w:val="000000"/>
          <w:sz w:val="24"/>
          <w:szCs w:val="24"/>
        </w:rPr>
        <w:t xml:space="preserve">i formy dokumentacji projektowej, specyfikacji technicznych wykonania i odbioru robót budowlanych oraz programu funkcjonalno – użytkowego (Dz.U. Nr 202 z 2004 r. </w:t>
      </w:r>
      <w:r w:rsidR="00E50C97">
        <w:rPr>
          <w:rFonts w:ascii="Arial" w:hAnsi="Arial" w:cs="Arial"/>
          <w:color w:val="000000"/>
          <w:sz w:val="24"/>
          <w:szCs w:val="24"/>
        </w:rPr>
        <w:t xml:space="preserve">     </w:t>
      </w:r>
      <w:r w:rsidRPr="00B97FE1">
        <w:rPr>
          <w:rFonts w:ascii="Arial" w:hAnsi="Arial" w:cs="Arial"/>
          <w:color w:val="000000"/>
          <w:sz w:val="24"/>
          <w:szCs w:val="24"/>
        </w:rPr>
        <w:t>i Nr 75 z 2005 r.)</w:t>
      </w:r>
    </w:p>
    <w:p w:rsidR="00714505" w:rsidRPr="004D418E" w:rsidRDefault="00714505" w:rsidP="004D418E">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[6] Warunki techniczne wykonania i odbioru robót budowlanych ITB część D : Roboty instalacyjne. Zeszyt 2 : Instalacje elektryczne i piorunochronne w budynkach użyteczności publicznej</w:t>
      </w:r>
    </w:p>
    <w:p w:rsidR="00E50C97" w:rsidRDefault="00E50C97">
      <w:pPr>
        <w:autoSpaceDE w:val="0"/>
        <w:autoSpaceDN w:val="0"/>
        <w:adjustRightInd w:val="0"/>
        <w:spacing w:after="0" w:line="240" w:lineRule="auto"/>
        <w:rPr>
          <w:rFonts w:ascii="Arial" w:hAnsi="Arial" w:cs="Arial"/>
          <w:b/>
          <w:color w:val="000000"/>
          <w:sz w:val="32"/>
          <w:szCs w:val="32"/>
        </w:rPr>
      </w:pPr>
    </w:p>
    <w:p w:rsidR="00FB50B5" w:rsidRDefault="00FB50B5">
      <w:pPr>
        <w:autoSpaceDE w:val="0"/>
        <w:autoSpaceDN w:val="0"/>
        <w:adjustRightInd w:val="0"/>
        <w:spacing w:after="0" w:line="240" w:lineRule="auto"/>
        <w:rPr>
          <w:rFonts w:ascii="Arial" w:hAnsi="Arial" w:cs="Arial"/>
          <w:b/>
          <w:color w:val="000000"/>
          <w:sz w:val="32"/>
          <w:szCs w:val="32"/>
        </w:rPr>
      </w:pPr>
    </w:p>
    <w:p w:rsidR="00FB50B5" w:rsidRDefault="00FB50B5">
      <w:pPr>
        <w:autoSpaceDE w:val="0"/>
        <w:autoSpaceDN w:val="0"/>
        <w:adjustRightInd w:val="0"/>
        <w:spacing w:after="0" w:line="240" w:lineRule="auto"/>
        <w:rPr>
          <w:rFonts w:ascii="Arial" w:hAnsi="Arial" w:cs="Arial"/>
          <w:b/>
          <w:color w:val="000000"/>
          <w:sz w:val="32"/>
          <w:szCs w:val="32"/>
        </w:rPr>
      </w:pPr>
    </w:p>
    <w:p w:rsidR="00FB50B5" w:rsidRDefault="00FB50B5">
      <w:pPr>
        <w:autoSpaceDE w:val="0"/>
        <w:autoSpaceDN w:val="0"/>
        <w:adjustRightInd w:val="0"/>
        <w:spacing w:after="0" w:line="240" w:lineRule="auto"/>
        <w:rPr>
          <w:rFonts w:ascii="Arial" w:hAnsi="Arial" w:cs="Arial"/>
          <w:b/>
          <w:color w:val="000000"/>
          <w:sz w:val="32"/>
          <w:szCs w:val="32"/>
        </w:rPr>
      </w:pPr>
    </w:p>
    <w:p w:rsidR="00FB50B5" w:rsidRDefault="00FB50B5">
      <w:pPr>
        <w:autoSpaceDE w:val="0"/>
        <w:autoSpaceDN w:val="0"/>
        <w:adjustRightInd w:val="0"/>
        <w:spacing w:after="0" w:line="240" w:lineRule="auto"/>
        <w:rPr>
          <w:rFonts w:ascii="Arial" w:hAnsi="Arial" w:cs="Arial"/>
          <w:b/>
          <w:color w:val="000000"/>
          <w:sz w:val="32"/>
          <w:szCs w:val="32"/>
        </w:rPr>
      </w:pPr>
    </w:p>
    <w:p w:rsidR="00FB50B5" w:rsidRDefault="00FB50B5">
      <w:pPr>
        <w:autoSpaceDE w:val="0"/>
        <w:autoSpaceDN w:val="0"/>
        <w:adjustRightInd w:val="0"/>
        <w:spacing w:after="0" w:line="240" w:lineRule="auto"/>
        <w:rPr>
          <w:rFonts w:ascii="Arial" w:hAnsi="Arial" w:cs="Arial"/>
          <w:b/>
          <w:color w:val="000000"/>
          <w:sz w:val="32"/>
          <w:szCs w:val="32"/>
        </w:rPr>
      </w:pPr>
    </w:p>
    <w:p w:rsidR="00FB50B5" w:rsidRDefault="00FB50B5">
      <w:pPr>
        <w:autoSpaceDE w:val="0"/>
        <w:autoSpaceDN w:val="0"/>
        <w:adjustRightInd w:val="0"/>
        <w:spacing w:after="0" w:line="240" w:lineRule="auto"/>
        <w:rPr>
          <w:rFonts w:ascii="Arial" w:hAnsi="Arial" w:cs="Arial"/>
          <w:b/>
          <w:color w:val="000000"/>
          <w:sz w:val="32"/>
          <w:szCs w:val="32"/>
        </w:rPr>
      </w:pPr>
    </w:p>
    <w:p w:rsidR="004D196B" w:rsidRDefault="004D196B">
      <w:pPr>
        <w:autoSpaceDE w:val="0"/>
        <w:autoSpaceDN w:val="0"/>
        <w:adjustRightInd w:val="0"/>
        <w:spacing w:after="0" w:line="240" w:lineRule="auto"/>
        <w:rPr>
          <w:rFonts w:ascii="Arial" w:hAnsi="Arial" w:cs="Arial"/>
          <w:b/>
          <w:color w:val="000000"/>
          <w:sz w:val="32"/>
          <w:szCs w:val="32"/>
        </w:rPr>
      </w:pPr>
    </w:p>
    <w:p w:rsidR="004D196B" w:rsidRDefault="004D196B">
      <w:pPr>
        <w:autoSpaceDE w:val="0"/>
        <w:autoSpaceDN w:val="0"/>
        <w:adjustRightInd w:val="0"/>
        <w:spacing w:after="0" w:line="240" w:lineRule="auto"/>
        <w:rPr>
          <w:rFonts w:ascii="Arial" w:hAnsi="Arial" w:cs="Arial"/>
          <w:b/>
          <w:color w:val="000000"/>
          <w:sz w:val="32"/>
          <w:szCs w:val="32"/>
        </w:rPr>
      </w:pPr>
    </w:p>
    <w:p w:rsidR="004D196B" w:rsidRDefault="004D196B">
      <w:pPr>
        <w:autoSpaceDE w:val="0"/>
        <w:autoSpaceDN w:val="0"/>
        <w:adjustRightInd w:val="0"/>
        <w:spacing w:after="0" w:line="240" w:lineRule="auto"/>
        <w:rPr>
          <w:rFonts w:ascii="Arial" w:hAnsi="Arial" w:cs="Arial"/>
          <w:b/>
          <w:color w:val="000000"/>
          <w:sz w:val="32"/>
          <w:szCs w:val="32"/>
        </w:rPr>
      </w:pPr>
    </w:p>
    <w:p w:rsidR="004D196B" w:rsidRDefault="004D196B">
      <w:pPr>
        <w:autoSpaceDE w:val="0"/>
        <w:autoSpaceDN w:val="0"/>
        <w:adjustRightInd w:val="0"/>
        <w:spacing w:after="0" w:line="240" w:lineRule="auto"/>
        <w:rPr>
          <w:rFonts w:ascii="Arial" w:hAnsi="Arial" w:cs="Arial"/>
          <w:b/>
          <w:color w:val="000000"/>
          <w:sz w:val="32"/>
          <w:szCs w:val="32"/>
        </w:rPr>
      </w:pPr>
    </w:p>
    <w:p w:rsidR="004D196B" w:rsidRDefault="004D196B">
      <w:pPr>
        <w:autoSpaceDE w:val="0"/>
        <w:autoSpaceDN w:val="0"/>
        <w:adjustRightInd w:val="0"/>
        <w:spacing w:after="0" w:line="240" w:lineRule="auto"/>
        <w:rPr>
          <w:rFonts w:ascii="Arial" w:hAnsi="Arial" w:cs="Arial"/>
          <w:b/>
          <w:color w:val="000000"/>
          <w:sz w:val="32"/>
          <w:szCs w:val="32"/>
        </w:rPr>
      </w:pPr>
    </w:p>
    <w:p w:rsidR="004D196B" w:rsidRDefault="004D196B">
      <w:pPr>
        <w:autoSpaceDE w:val="0"/>
        <w:autoSpaceDN w:val="0"/>
        <w:adjustRightInd w:val="0"/>
        <w:spacing w:after="0" w:line="240" w:lineRule="auto"/>
        <w:rPr>
          <w:rFonts w:ascii="Arial" w:hAnsi="Arial" w:cs="Arial"/>
          <w:b/>
          <w:color w:val="000000"/>
          <w:sz w:val="32"/>
          <w:szCs w:val="32"/>
        </w:rPr>
      </w:pPr>
    </w:p>
    <w:p w:rsidR="004D196B" w:rsidRDefault="004D196B">
      <w:pPr>
        <w:autoSpaceDE w:val="0"/>
        <w:autoSpaceDN w:val="0"/>
        <w:adjustRightInd w:val="0"/>
        <w:spacing w:after="0" w:line="240" w:lineRule="auto"/>
        <w:rPr>
          <w:rFonts w:ascii="Arial" w:hAnsi="Arial" w:cs="Arial"/>
          <w:b/>
          <w:color w:val="000000"/>
          <w:sz w:val="32"/>
          <w:szCs w:val="32"/>
        </w:rPr>
      </w:pPr>
    </w:p>
    <w:p w:rsidR="00FB50B5" w:rsidRDefault="00FB50B5">
      <w:pPr>
        <w:autoSpaceDE w:val="0"/>
        <w:autoSpaceDN w:val="0"/>
        <w:adjustRightInd w:val="0"/>
        <w:spacing w:after="0" w:line="240" w:lineRule="auto"/>
        <w:rPr>
          <w:rFonts w:ascii="Arial" w:hAnsi="Arial" w:cs="Arial"/>
          <w:b/>
          <w:color w:val="000000"/>
          <w:sz w:val="32"/>
          <w:szCs w:val="32"/>
        </w:rPr>
      </w:pPr>
    </w:p>
    <w:p w:rsidR="00FB50B5" w:rsidRPr="00B97FE1" w:rsidRDefault="00FB50B5">
      <w:pPr>
        <w:autoSpaceDE w:val="0"/>
        <w:autoSpaceDN w:val="0"/>
        <w:adjustRightInd w:val="0"/>
        <w:spacing w:after="0" w:line="240" w:lineRule="auto"/>
        <w:rPr>
          <w:rFonts w:ascii="Arial" w:hAnsi="Arial" w:cs="Arial"/>
          <w:b/>
          <w:color w:val="000000"/>
          <w:sz w:val="32"/>
          <w:szCs w:val="32"/>
        </w:rPr>
      </w:pPr>
    </w:p>
    <w:p w:rsidR="00714505" w:rsidRPr="00B97FE1" w:rsidRDefault="003853AD">
      <w:pPr>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lastRenderedPageBreak/>
        <w:t>SST - 4</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SZCZEGÓŁOWA SPECYFIKACJA TECHNICZNA</w:t>
      </w:r>
    </w:p>
    <w:p w:rsidR="00714505" w:rsidRPr="00B97FE1" w:rsidRDefault="00714505">
      <w:pPr>
        <w:autoSpaceDE w:val="0"/>
        <w:autoSpaceDN w:val="0"/>
        <w:adjustRightInd w:val="0"/>
        <w:spacing w:after="0" w:line="240" w:lineRule="auto"/>
        <w:jc w:val="center"/>
        <w:rPr>
          <w:rFonts w:ascii="Arial" w:hAnsi="Arial" w:cs="Arial"/>
          <w:b/>
          <w:color w:val="000000"/>
          <w:sz w:val="32"/>
          <w:szCs w:val="32"/>
        </w:rPr>
      </w:pPr>
      <w:r w:rsidRPr="00B97FE1">
        <w:rPr>
          <w:rFonts w:ascii="Arial" w:hAnsi="Arial" w:cs="Arial"/>
          <w:b/>
          <w:color w:val="000000"/>
          <w:sz w:val="32"/>
          <w:szCs w:val="32"/>
        </w:rPr>
        <w:t>Kod CPV 45410000-4</w:t>
      </w:r>
    </w:p>
    <w:p w:rsidR="00714505" w:rsidRPr="00B97FE1" w:rsidRDefault="00714505">
      <w:pPr>
        <w:pStyle w:val="Nagwek1"/>
        <w:rPr>
          <w:rFonts w:ascii="Arial" w:hAnsi="Arial"/>
        </w:rPr>
      </w:pPr>
      <w:r w:rsidRPr="00B97FE1">
        <w:rPr>
          <w:rFonts w:ascii="Arial" w:hAnsi="Arial"/>
        </w:rPr>
        <w:t>TYNKOWANIE</w:t>
      </w:r>
      <w:r w:rsidR="00E50C97">
        <w:rPr>
          <w:rFonts w:ascii="Arial" w:hAnsi="Arial"/>
        </w:rPr>
        <w:t xml:space="preserve"> </w:t>
      </w:r>
    </w:p>
    <w:p w:rsidR="00E50C97" w:rsidRDefault="00E50C97" w:rsidP="00E50C97">
      <w:pPr>
        <w:autoSpaceDE w:val="0"/>
        <w:autoSpaceDN w:val="0"/>
        <w:adjustRightInd w:val="0"/>
        <w:spacing w:after="0" w:line="240" w:lineRule="auto"/>
        <w:jc w:val="center"/>
        <w:rPr>
          <w:rFonts w:ascii="Arial" w:hAnsi="Arial" w:cs="Arial"/>
          <w:b/>
          <w:color w:val="000000"/>
          <w:sz w:val="28"/>
          <w:szCs w:val="32"/>
        </w:rPr>
      </w:pPr>
    </w:p>
    <w:p w:rsidR="00441BE6" w:rsidRPr="00E50C97" w:rsidRDefault="00441BE6" w:rsidP="00E50C97">
      <w:pPr>
        <w:autoSpaceDE w:val="0"/>
        <w:autoSpaceDN w:val="0"/>
        <w:adjustRightInd w:val="0"/>
        <w:spacing w:after="0" w:line="240" w:lineRule="auto"/>
        <w:jc w:val="center"/>
        <w:rPr>
          <w:rFonts w:ascii="Arial" w:hAnsi="Arial" w:cs="Arial"/>
          <w:b/>
          <w:color w:val="000000"/>
          <w:sz w:val="28"/>
          <w:szCs w:val="32"/>
        </w:rPr>
      </w:pP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 WSTĘP</w:t>
      </w:r>
    </w:p>
    <w:p w:rsidR="00714505" w:rsidRPr="00B97FE1" w:rsidRDefault="00714505">
      <w:pPr>
        <w:autoSpaceDE w:val="0"/>
        <w:autoSpaceDN w:val="0"/>
        <w:adjustRightInd w:val="0"/>
        <w:spacing w:after="0" w:line="240" w:lineRule="auto"/>
        <w:jc w:val="both"/>
        <w:rPr>
          <w:rFonts w:ascii="Arial" w:hAnsi="Arial" w:cs="Arial"/>
          <w:color w:val="000000"/>
          <w:sz w:val="24"/>
          <w:szCs w:val="24"/>
        </w:rPr>
      </w:pPr>
      <w:r w:rsidRPr="00B97FE1">
        <w:rPr>
          <w:rFonts w:ascii="Arial" w:hAnsi="Arial" w:cs="Arial"/>
          <w:color w:val="000000"/>
          <w:sz w:val="24"/>
          <w:szCs w:val="24"/>
        </w:rPr>
        <w:t>1.1. Przedmiot ST</w:t>
      </w:r>
    </w:p>
    <w:p w:rsidR="00441BE6" w:rsidRDefault="00714505">
      <w:pPr>
        <w:autoSpaceDE w:val="0"/>
        <w:autoSpaceDN w:val="0"/>
        <w:adjustRightInd w:val="0"/>
        <w:spacing w:after="0" w:line="240" w:lineRule="auto"/>
        <w:jc w:val="both"/>
        <w:rPr>
          <w:rFonts w:ascii="Arial" w:hAnsi="Arial" w:cs="Arial"/>
          <w:sz w:val="24"/>
          <w:szCs w:val="24"/>
        </w:rPr>
      </w:pPr>
      <w:r w:rsidRPr="00B97FE1">
        <w:rPr>
          <w:rFonts w:ascii="Arial" w:hAnsi="Arial" w:cs="Arial"/>
          <w:color w:val="000000"/>
          <w:sz w:val="24"/>
          <w:szCs w:val="24"/>
        </w:rPr>
        <w:t xml:space="preserve">Przedmiotem niniejszej standardowej specyfikacji technicznej (ST) są wymagania dotyczące wykonania i odbioru </w:t>
      </w:r>
      <w:r w:rsidR="00FB50B5">
        <w:rPr>
          <w:rFonts w:ascii="Arial" w:hAnsi="Arial" w:cs="Arial"/>
          <w:color w:val="000000"/>
          <w:sz w:val="24"/>
          <w:szCs w:val="24"/>
        </w:rPr>
        <w:t xml:space="preserve">robót tynkarskich </w:t>
      </w:r>
      <w:r w:rsidRPr="00B97FE1">
        <w:rPr>
          <w:rFonts w:ascii="Arial" w:hAnsi="Arial" w:cs="Arial"/>
          <w:color w:val="000000"/>
          <w:sz w:val="24"/>
          <w:szCs w:val="24"/>
        </w:rPr>
        <w:t xml:space="preserve">w </w:t>
      </w:r>
      <w:r w:rsidR="00E50C97" w:rsidRPr="00B97FE1">
        <w:rPr>
          <w:rFonts w:ascii="Arial" w:hAnsi="Arial" w:cs="Arial"/>
          <w:color w:val="000000"/>
          <w:sz w:val="24"/>
          <w:szCs w:val="24"/>
        </w:rPr>
        <w:t xml:space="preserve">ramach </w:t>
      </w:r>
      <w:r w:rsidR="005F2B67">
        <w:rPr>
          <w:rFonts w:ascii="Arial" w:hAnsi="Arial" w:cs="Arial"/>
          <w:sz w:val="24"/>
          <w:szCs w:val="24"/>
        </w:rPr>
        <w:t>r</w:t>
      </w:r>
      <w:r w:rsidR="005F2B67" w:rsidRPr="002353F2">
        <w:rPr>
          <w:rFonts w:ascii="Arial" w:hAnsi="Arial" w:cs="Arial"/>
          <w:sz w:val="24"/>
          <w:szCs w:val="24"/>
        </w:rPr>
        <w:t>emont</w:t>
      </w:r>
      <w:r w:rsidR="005F2B67">
        <w:rPr>
          <w:rFonts w:ascii="Arial" w:hAnsi="Arial" w:cs="Arial"/>
          <w:sz w:val="24"/>
          <w:szCs w:val="24"/>
        </w:rPr>
        <w:t>u</w:t>
      </w:r>
      <w:r w:rsidR="005F2B67" w:rsidRPr="002353F2">
        <w:rPr>
          <w:rFonts w:ascii="Arial" w:hAnsi="Arial" w:cs="Arial"/>
          <w:sz w:val="24"/>
          <w:szCs w:val="24"/>
        </w:rPr>
        <w:t xml:space="preserve"> pomieszczeń </w:t>
      </w:r>
      <w:r w:rsidR="00FB50B5">
        <w:rPr>
          <w:rFonts w:ascii="Arial" w:hAnsi="Arial" w:cs="Arial"/>
          <w:sz w:val="24"/>
          <w:szCs w:val="24"/>
        </w:rPr>
        <w:t xml:space="preserve">         </w:t>
      </w:r>
      <w:r w:rsidR="005F2B67" w:rsidRPr="002353F2">
        <w:rPr>
          <w:rFonts w:ascii="Arial" w:hAnsi="Arial" w:cs="Arial"/>
          <w:sz w:val="24"/>
          <w:szCs w:val="24"/>
        </w:rPr>
        <w:t>w budynku</w:t>
      </w:r>
      <w:r w:rsidR="001215E4" w:rsidRPr="001215E4">
        <w:rPr>
          <w:rFonts w:ascii="Arial" w:hAnsi="Arial" w:cs="Arial"/>
          <w:sz w:val="24"/>
          <w:szCs w:val="24"/>
        </w:rPr>
        <w:t xml:space="preserve"> </w:t>
      </w:r>
      <w:r w:rsidR="001215E4">
        <w:rPr>
          <w:rFonts w:ascii="Arial" w:hAnsi="Arial" w:cs="Arial"/>
          <w:sz w:val="24"/>
          <w:szCs w:val="24"/>
        </w:rPr>
        <w:t xml:space="preserve">Gimnazjum nr 1 im. O. i A. Małkowskich </w:t>
      </w:r>
      <w:r w:rsidR="001215E4" w:rsidRPr="002353F2">
        <w:rPr>
          <w:rFonts w:ascii="Arial" w:hAnsi="Arial" w:cs="Arial"/>
          <w:sz w:val="24"/>
          <w:szCs w:val="24"/>
        </w:rPr>
        <w:t>w Zakopanem</w:t>
      </w:r>
      <w:r w:rsidR="005F2B67" w:rsidRPr="002353F2">
        <w:rPr>
          <w:rFonts w:ascii="Arial" w:hAnsi="Arial" w:cs="Arial"/>
          <w:sz w:val="24"/>
          <w:szCs w:val="24"/>
        </w:rPr>
        <w:t xml:space="preserve"> </w:t>
      </w:r>
    </w:p>
    <w:p w:rsidR="00441BE6" w:rsidRPr="00441BE6" w:rsidRDefault="00E50C97" w:rsidP="00441BE6">
      <w:pPr>
        <w:pStyle w:val="Nagwek1"/>
        <w:keepNext w:val="0"/>
        <w:widowControl w:val="0"/>
        <w:jc w:val="left"/>
        <w:rPr>
          <w:b w:val="0"/>
          <w:sz w:val="16"/>
          <w:szCs w:val="16"/>
        </w:rPr>
      </w:pPr>
      <w:r w:rsidRPr="001F77CA">
        <w:rPr>
          <w:rFonts w:ascii="Arial" w:hAnsi="Arial"/>
          <w:sz w:val="24"/>
          <w:szCs w:val="24"/>
        </w:rPr>
        <w:t xml:space="preserve"> </w:t>
      </w:r>
    </w:p>
    <w:p w:rsidR="00441BE6" w:rsidRPr="00441BE6" w:rsidRDefault="00441BE6" w:rsidP="00FC70E3">
      <w:pPr>
        <w:pStyle w:val="Nagwek1"/>
        <w:keepNext w:val="0"/>
        <w:widowControl w:val="0"/>
        <w:numPr>
          <w:ilvl w:val="1"/>
          <w:numId w:val="15"/>
        </w:numPr>
        <w:ind w:left="426" w:hanging="426"/>
        <w:jc w:val="both"/>
        <w:rPr>
          <w:rFonts w:ascii="Arial" w:hAnsi="Arial"/>
          <w:b w:val="0"/>
          <w:bCs/>
          <w:sz w:val="24"/>
          <w:szCs w:val="24"/>
        </w:rPr>
      </w:pPr>
      <w:r w:rsidRPr="00441BE6">
        <w:rPr>
          <w:rFonts w:ascii="Arial" w:hAnsi="Arial"/>
          <w:b w:val="0"/>
          <w:bCs/>
          <w:sz w:val="24"/>
          <w:szCs w:val="24"/>
        </w:rPr>
        <w:t>Przedmiot specyfikacji technicznej</w:t>
      </w:r>
    </w:p>
    <w:p w:rsidR="00441BE6" w:rsidRPr="00441BE6" w:rsidRDefault="00441BE6" w:rsidP="00441BE6">
      <w:pPr>
        <w:pStyle w:val="Nagwek1"/>
        <w:keepNext w:val="0"/>
        <w:widowControl w:val="0"/>
        <w:jc w:val="both"/>
        <w:rPr>
          <w:rFonts w:ascii="Arial" w:hAnsi="Arial"/>
          <w:b w:val="0"/>
          <w:bCs/>
          <w:sz w:val="24"/>
          <w:szCs w:val="24"/>
        </w:rPr>
      </w:pPr>
      <w:r w:rsidRPr="00441BE6">
        <w:rPr>
          <w:rFonts w:ascii="Arial" w:hAnsi="Arial"/>
          <w:b w:val="0"/>
          <w:bCs/>
          <w:sz w:val="24"/>
          <w:szCs w:val="24"/>
        </w:rPr>
        <w:t xml:space="preserve">Przedmiotem niniejszego opracowania są wymagania techniczne dotyczące wykonania  </w:t>
      </w:r>
      <w:r>
        <w:rPr>
          <w:rFonts w:ascii="Arial" w:hAnsi="Arial"/>
          <w:b w:val="0"/>
          <w:bCs/>
          <w:sz w:val="24"/>
          <w:szCs w:val="24"/>
        </w:rPr>
        <w:t xml:space="preserve">  </w:t>
      </w:r>
      <w:r w:rsidRPr="00441BE6">
        <w:rPr>
          <w:rFonts w:ascii="Arial" w:hAnsi="Arial"/>
          <w:b w:val="0"/>
          <w:bCs/>
          <w:sz w:val="24"/>
          <w:szCs w:val="24"/>
        </w:rPr>
        <w:t>i odbioru robót tynkarskich w w/w obiekcie.</w:t>
      </w:r>
    </w:p>
    <w:p w:rsidR="00441BE6" w:rsidRPr="00441BE6" w:rsidRDefault="00441BE6" w:rsidP="00441BE6">
      <w:pPr>
        <w:pStyle w:val="Nagwek1"/>
        <w:keepNext w:val="0"/>
        <w:widowControl w:val="0"/>
        <w:jc w:val="both"/>
        <w:rPr>
          <w:rFonts w:ascii="Arial" w:hAnsi="Arial"/>
          <w:b w:val="0"/>
          <w:bCs/>
          <w:sz w:val="24"/>
          <w:szCs w:val="24"/>
        </w:rPr>
      </w:pPr>
    </w:p>
    <w:p w:rsidR="00441BE6" w:rsidRPr="00441BE6" w:rsidRDefault="00441BE6" w:rsidP="00FC70E3">
      <w:pPr>
        <w:pStyle w:val="Nagwek1"/>
        <w:keepNext w:val="0"/>
        <w:widowControl w:val="0"/>
        <w:numPr>
          <w:ilvl w:val="1"/>
          <w:numId w:val="15"/>
        </w:numPr>
        <w:ind w:left="284" w:hanging="284"/>
        <w:jc w:val="both"/>
        <w:rPr>
          <w:rFonts w:ascii="Arial" w:hAnsi="Arial"/>
          <w:b w:val="0"/>
          <w:bCs/>
          <w:sz w:val="24"/>
          <w:szCs w:val="24"/>
        </w:rPr>
      </w:pPr>
      <w:r w:rsidRPr="00441BE6">
        <w:rPr>
          <w:rFonts w:ascii="Arial" w:hAnsi="Arial"/>
          <w:b w:val="0"/>
          <w:bCs/>
          <w:sz w:val="24"/>
          <w:szCs w:val="24"/>
        </w:rPr>
        <w:t>Zakres robót budowlanych</w:t>
      </w:r>
    </w:p>
    <w:p w:rsidR="00441BE6" w:rsidRPr="00441BE6" w:rsidRDefault="00441BE6" w:rsidP="00441BE6">
      <w:pPr>
        <w:pStyle w:val="Nagwek1"/>
        <w:keepNext w:val="0"/>
        <w:widowControl w:val="0"/>
        <w:ind w:left="360"/>
        <w:jc w:val="both"/>
        <w:rPr>
          <w:rFonts w:ascii="Arial" w:hAnsi="Arial"/>
          <w:bCs/>
          <w:sz w:val="24"/>
          <w:szCs w:val="24"/>
        </w:rPr>
      </w:pPr>
    </w:p>
    <w:p w:rsidR="00441BE6" w:rsidRPr="00441BE6" w:rsidRDefault="00441BE6" w:rsidP="00441BE6">
      <w:pPr>
        <w:pStyle w:val="Nagwek1"/>
        <w:keepNext w:val="0"/>
        <w:widowControl w:val="0"/>
        <w:jc w:val="both"/>
        <w:rPr>
          <w:rFonts w:ascii="Arial" w:hAnsi="Arial"/>
          <w:b w:val="0"/>
          <w:bCs/>
          <w:sz w:val="24"/>
          <w:szCs w:val="24"/>
        </w:rPr>
      </w:pPr>
      <w:r w:rsidRPr="00441BE6">
        <w:rPr>
          <w:rFonts w:ascii="Arial" w:hAnsi="Arial"/>
          <w:b w:val="0"/>
          <w:bCs/>
          <w:sz w:val="24"/>
          <w:szCs w:val="24"/>
        </w:rPr>
        <w:t>W zakres robót objętych specyfikacją wchodzą:</w:t>
      </w:r>
    </w:p>
    <w:p w:rsidR="00441BE6" w:rsidRPr="00441BE6" w:rsidRDefault="00441BE6" w:rsidP="00FC70E3">
      <w:pPr>
        <w:pStyle w:val="Nagwek1"/>
        <w:keepNext w:val="0"/>
        <w:widowControl w:val="0"/>
        <w:numPr>
          <w:ilvl w:val="0"/>
          <w:numId w:val="13"/>
        </w:numPr>
        <w:tabs>
          <w:tab w:val="left" w:pos="1800"/>
        </w:tabs>
        <w:ind w:left="426" w:hanging="426"/>
        <w:jc w:val="both"/>
        <w:rPr>
          <w:rFonts w:ascii="Arial" w:hAnsi="Arial"/>
          <w:b w:val="0"/>
          <w:bCs/>
          <w:sz w:val="24"/>
          <w:szCs w:val="24"/>
        </w:rPr>
      </w:pPr>
      <w:r w:rsidRPr="00441BE6">
        <w:rPr>
          <w:rFonts w:ascii="Arial" w:hAnsi="Arial"/>
          <w:b w:val="0"/>
          <w:bCs/>
          <w:sz w:val="24"/>
          <w:szCs w:val="24"/>
        </w:rPr>
        <w:tab/>
        <w:t xml:space="preserve">przygotowanie powierzchni przeznaczonych do tynkowania i inne czynności z tym związane </w:t>
      </w:r>
    </w:p>
    <w:p w:rsidR="00441BE6" w:rsidRPr="00441BE6" w:rsidRDefault="00441BE6" w:rsidP="00FC70E3">
      <w:pPr>
        <w:pStyle w:val="Nagwek1"/>
        <w:keepNext w:val="0"/>
        <w:widowControl w:val="0"/>
        <w:numPr>
          <w:ilvl w:val="0"/>
          <w:numId w:val="13"/>
        </w:numPr>
        <w:tabs>
          <w:tab w:val="left" w:pos="1800"/>
        </w:tabs>
        <w:ind w:left="426" w:hanging="426"/>
        <w:jc w:val="both"/>
        <w:rPr>
          <w:rFonts w:ascii="Arial" w:hAnsi="Arial"/>
          <w:b w:val="0"/>
          <w:bCs/>
          <w:sz w:val="24"/>
          <w:szCs w:val="24"/>
        </w:rPr>
      </w:pPr>
      <w:r w:rsidRPr="00441BE6">
        <w:rPr>
          <w:rFonts w:ascii="Arial" w:hAnsi="Arial"/>
          <w:b w:val="0"/>
          <w:bCs/>
          <w:sz w:val="24"/>
          <w:szCs w:val="24"/>
        </w:rPr>
        <w:tab/>
        <w:t>tynki gipsowe ścian, sufitów i ościeży</w:t>
      </w:r>
    </w:p>
    <w:p w:rsidR="00441BE6" w:rsidRPr="00441BE6" w:rsidRDefault="00441BE6" w:rsidP="00FC70E3">
      <w:pPr>
        <w:pStyle w:val="Nagwek1"/>
        <w:keepNext w:val="0"/>
        <w:widowControl w:val="0"/>
        <w:numPr>
          <w:ilvl w:val="1"/>
          <w:numId w:val="15"/>
        </w:numPr>
        <w:tabs>
          <w:tab w:val="left" w:pos="360"/>
        </w:tabs>
        <w:ind w:left="426" w:hanging="426"/>
        <w:jc w:val="left"/>
        <w:rPr>
          <w:rFonts w:ascii="Arial" w:hAnsi="Arial"/>
          <w:b w:val="0"/>
          <w:bCs/>
          <w:sz w:val="24"/>
          <w:szCs w:val="24"/>
        </w:rPr>
      </w:pPr>
      <w:r w:rsidRPr="00441BE6">
        <w:rPr>
          <w:rFonts w:ascii="Arial" w:hAnsi="Arial"/>
          <w:b w:val="0"/>
          <w:bCs/>
          <w:sz w:val="24"/>
          <w:szCs w:val="24"/>
        </w:rPr>
        <w:t>Teren budowy</w:t>
      </w:r>
    </w:p>
    <w:p w:rsidR="00441BE6" w:rsidRPr="00441BE6" w:rsidRDefault="00441BE6" w:rsidP="00FC70E3">
      <w:pPr>
        <w:pStyle w:val="Nagwek1"/>
        <w:keepNext w:val="0"/>
        <w:widowControl w:val="0"/>
        <w:numPr>
          <w:ilvl w:val="2"/>
          <w:numId w:val="15"/>
        </w:numPr>
        <w:tabs>
          <w:tab w:val="left" w:pos="1008"/>
        </w:tabs>
        <w:ind w:left="426" w:hanging="426"/>
        <w:jc w:val="left"/>
        <w:rPr>
          <w:rFonts w:ascii="Arial" w:hAnsi="Arial"/>
          <w:b w:val="0"/>
          <w:sz w:val="24"/>
          <w:szCs w:val="24"/>
        </w:rPr>
      </w:pPr>
      <w:r w:rsidRPr="00441BE6">
        <w:rPr>
          <w:rFonts w:ascii="Arial" w:hAnsi="Arial"/>
          <w:b w:val="0"/>
          <w:sz w:val="24"/>
          <w:szCs w:val="24"/>
        </w:rPr>
        <w:t>Charakterystyka terenu budowy</w:t>
      </w:r>
    </w:p>
    <w:p w:rsidR="00441BE6" w:rsidRPr="00441BE6" w:rsidRDefault="00441BE6" w:rsidP="00441BE6">
      <w:pPr>
        <w:pStyle w:val="Nagwek7"/>
        <w:widowControl w:val="0"/>
        <w:jc w:val="left"/>
        <w:rPr>
          <w:rFonts w:ascii="Arial" w:hAnsi="Arial"/>
          <w:b w:val="0"/>
          <w:i/>
          <w:sz w:val="24"/>
          <w:szCs w:val="24"/>
        </w:rPr>
      </w:pPr>
      <w:r>
        <w:rPr>
          <w:rFonts w:ascii="Arial" w:hAnsi="Arial"/>
          <w:b w:val="0"/>
          <w:sz w:val="24"/>
          <w:szCs w:val="24"/>
        </w:rPr>
        <w:t>R</w:t>
      </w:r>
      <w:r w:rsidRPr="00441BE6">
        <w:rPr>
          <w:rFonts w:ascii="Arial" w:hAnsi="Arial"/>
          <w:b w:val="0"/>
          <w:sz w:val="24"/>
          <w:szCs w:val="24"/>
        </w:rPr>
        <w:t>oboty budowlane będą prowadzone w istniejącym budynku</w:t>
      </w:r>
    </w:p>
    <w:p w:rsidR="00441BE6" w:rsidRPr="00441BE6" w:rsidRDefault="00441BE6" w:rsidP="00FC70E3">
      <w:pPr>
        <w:pStyle w:val="Nagwek1"/>
        <w:keepNext w:val="0"/>
        <w:widowControl w:val="0"/>
        <w:numPr>
          <w:ilvl w:val="2"/>
          <w:numId w:val="15"/>
        </w:numPr>
        <w:tabs>
          <w:tab w:val="left" w:pos="1008"/>
        </w:tabs>
        <w:ind w:hanging="2160"/>
        <w:jc w:val="left"/>
        <w:rPr>
          <w:rFonts w:ascii="Arial" w:hAnsi="Arial"/>
          <w:b w:val="0"/>
          <w:sz w:val="24"/>
          <w:szCs w:val="24"/>
        </w:rPr>
      </w:pPr>
      <w:r w:rsidRPr="00441BE6">
        <w:rPr>
          <w:rFonts w:ascii="Arial" w:hAnsi="Arial"/>
          <w:b w:val="0"/>
          <w:sz w:val="24"/>
          <w:szCs w:val="24"/>
        </w:rPr>
        <w:t>Przekazanie terenu budowy</w:t>
      </w:r>
    </w:p>
    <w:p w:rsidR="00441BE6" w:rsidRPr="00441BE6" w:rsidRDefault="00441BE6" w:rsidP="00441BE6">
      <w:pPr>
        <w:pStyle w:val="Nagwek1"/>
        <w:keepNext w:val="0"/>
        <w:widowControl w:val="0"/>
        <w:ind w:right="19"/>
        <w:jc w:val="both"/>
        <w:rPr>
          <w:rFonts w:ascii="Arial" w:hAnsi="Arial"/>
          <w:b w:val="0"/>
          <w:bCs/>
          <w:sz w:val="24"/>
          <w:szCs w:val="24"/>
        </w:rPr>
      </w:pPr>
      <w:r w:rsidRPr="00441BE6">
        <w:rPr>
          <w:rFonts w:ascii="Arial" w:hAnsi="Arial"/>
          <w:b w:val="0"/>
          <w:bCs/>
          <w:sz w:val="24"/>
          <w:szCs w:val="24"/>
        </w:rPr>
        <w:t>Zamawiający przekazuje wykonawcy teren budowy w czasie i na warunkach określonych w  warunkach umowy.</w:t>
      </w:r>
    </w:p>
    <w:p w:rsidR="00441BE6" w:rsidRPr="00441BE6" w:rsidRDefault="00441BE6" w:rsidP="00441BE6">
      <w:pPr>
        <w:pStyle w:val="Nagwek1"/>
        <w:keepNext w:val="0"/>
        <w:widowControl w:val="0"/>
        <w:ind w:right="19"/>
        <w:jc w:val="both"/>
        <w:rPr>
          <w:rFonts w:ascii="Arial" w:hAnsi="Arial"/>
          <w:b w:val="0"/>
          <w:bCs/>
          <w:sz w:val="24"/>
          <w:szCs w:val="24"/>
        </w:rPr>
      </w:pPr>
      <w:r w:rsidRPr="00441BE6">
        <w:rPr>
          <w:rFonts w:ascii="Arial" w:hAnsi="Arial"/>
          <w:b w:val="0"/>
          <w:bCs/>
          <w:sz w:val="24"/>
          <w:szCs w:val="24"/>
        </w:rPr>
        <w:t>W czasie przekazania terenu zamawiający przekazuje wykonawcy:</w:t>
      </w:r>
    </w:p>
    <w:p w:rsidR="00441BE6" w:rsidRPr="00441BE6" w:rsidRDefault="00441BE6" w:rsidP="00FC70E3">
      <w:pPr>
        <w:pStyle w:val="Nagwek1"/>
        <w:keepNext w:val="0"/>
        <w:widowControl w:val="0"/>
        <w:numPr>
          <w:ilvl w:val="0"/>
          <w:numId w:val="13"/>
        </w:numPr>
        <w:tabs>
          <w:tab w:val="left" w:pos="1800"/>
        </w:tabs>
        <w:ind w:left="1080"/>
        <w:jc w:val="both"/>
        <w:rPr>
          <w:rFonts w:ascii="Arial" w:hAnsi="Arial"/>
          <w:b w:val="0"/>
          <w:bCs/>
          <w:sz w:val="24"/>
          <w:szCs w:val="24"/>
        </w:rPr>
      </w:pPr>
      <w:r w:rsidRPr="00441BE6">
        <w:rPr>
          <w:rFonts w:ascii="Arial" w:hAnsi="Arial"/>
          <w:b w:val="0"/>
          <w:bCs/>
          <w:sz w:val="24"/>
          <w:szCs w:val="24"/>
        </w:rPr>
        <w:tab/>
        <w:t xml:space="preserve">dokumentacje techniczną </w:t>
      </w:r>
    </w:p>
    <w:p w:rsidR="00441BE6" w:rsidRPr="00441BE6" w:rsidRDefault="00441BE6" w:rsidP="00FC70E3">
      <w:pPr>
        <w:pStyle w:val="Nagwek1"/>
        <w:keepNext w:val="0"/>
        <w:widowControl w:val="0"/>
        <w:numPr>
          <w:ilvl w:val="0"/>
          <w:numId w:val="13"/>
        </w:numPr>
        <w:tabs>
          <w:tab w:val="left" w:pos="1800"/>
        </w:tabs>
        <w:ind w:left="1080"/>
        <w:jc w:val="both"/>
        <w:rPr>
          <w:rFonts w:ascii="Arial" w:hAnsi="Arial"/>
          <w:b w:val="0"/>
          <w:bCs/>
          <w:sz w:val="24"/>
          <w:szCs w:val="24"/>
        </w:rPr>
      </w:pPr>
      <w:r w:rsidRPr="00441BE6">
        <w:rPr>
          <w:rFonts w:ascii="Arial" w:hAnsi="Arial"/>
          <w:b w:val="0"/>
          <w:bCs/>
          <w:sz w:val="24"/>
          <w:szCs w:val="24"/>
        </w:rPr>
        <w:tab/>
        <w:t>kopie uzgodnień i zezwoleń uzyskanych w czasie przygotowywania robót do realizacji przez zamawiającego dla umożliwienia prowadzenia robót -</w:t>
      </w:r>
      <w:r w:rsidRPr="00441BE6">
        <w:rPr>
          <w:rFonts w:ascii="Arial" w:hAnsi="Arial"/>
          <w:b w:val="0"/>
          <w:bCs/>
          <w:sz w:val="24"/>
          <w:szCs w:val="24"/>
        </w:rPr>
        <w:tab/>
        <w:t>książka przedmiaru robót -</w:t>
      </w:r>
      <w:r w:rsidRPr="00441BE6">
        <w:rPr>
          <w:rFonts w:ascii="Arial" w:hAnsi="Arial"/>
          <w:b w:val="0"/>
          <w:bCs/>
          <w:sz w:val="24"/>
          <w:szCs w:val="24"/>
        </w:rPr>
        <w:tab/>
        <w:t xml:space="preserve">zaświadczenie o przyjęciu zgłoszenia robót remontowych </w:t>
      </w:r>
    </w:p>
    <w:p w:rsidR="00441BE6" w:rsidRPr="00441BE6" w:rsidRDefault="00441BE6" w:rsidP="00FC70E3">
      <w:pPr>
        <w:pStyle w:val="Nagwek1"/>
        <w:keepNext w:val="0"/>
        <w:widowControl w:val="0"/>
        <w:numPr>
          <w:ilvl w:val="2"/>
          <w:numId w:val="15"/>
        </w:numPr>
        <w:tabs>
          <w:tab w:val="left" w:pos="1008"/>
        </w:tabs>
        <w:ind w:left="709" w:hanging="851"/>
        <w:jc w:val="both"/>
        <w:rPr>
          <w:rFonts w:ascii="Arial" w:hAnsi="Arial"/>
          <w:b w:val="0"/>
          <w:sz w:val="24"/>
          <w:szCs w:val="24"/>
        </w:rPr>
      </w:pPr>
      <w:r w:rsidRPr="00441BE6">
        <w:rPr>
          <w:rFonts w:ascii="Arial" w:hAnsi="Arial"/>
          <w:b w:val="0"/>
          <w:sz w:val="24"/>
          <w:szCs w:val="24"/>
        </w:rPr>
        <w:t>Ochrona własności i urządzeń</w:t>
      </w:r>
    </w:p>
    <w:p w:rsidR="00441BE6" w:rsidRPr="00441BE6" w:rsidRDefault="00441BE6" w:rsidP="00441BE6">
      <w:pPr>
        <w:pStyle w:val="Nagwek1"/>
        <w:keepNext w:val="0"/>
        <w:widowControl w:val="0"/>
        <w:jc w:val="both"/>
        <w:rPr>
          <w:rFonts w:ascii="Arial" w:hAnsi="Arial"/>
          <w:b w:val="0"/>
          <w:bCs/>
          <w:sz w:val="24"/>
          <w:szCs w:val="24"/>
        </w:rPr>
      </w:pPr>
      <w:r w:rsidRPr="00441BE6">
        <w:rPr>
          <w:rFonts w:ascii="Arial" w:hAnsi="Arial"/>
          <w:b w:val="0"/>
          <w:bCs/>
          <w:sz w:val="24"/>
          <w:szCs w:val="24"/>
        </w:rPr>
        <w:t>Wykonawca jest odpowiedzialny za ochronę istniejących instalacji naziemnych i podziemnych urządzeń znajdujących się w obrębie placu budowy.</w:t>
      </w:r>
    </w:p>
    <w:p w:rsidR="00441BE6" w:rsidRPr="00441BE6" w:rsidRDefault="00441BE6" w:rsidP="00441BE6">
      <w:pPr>
        <w:pStyle w:val="Nagwek1"/>
        <w:keepNext w:val="0"/>
        <w:widowControl w:val="0"/>
        <w:ind w:right="10"/>
        <w:jc w:val="both"/>
        <w:rPr>
          <w:rFonts w:ascii="Arial" w:hAnsi="Arial"/>
          <w:b w:val="0"/>
          <w:bCs/>
          <w:sz w:val="24"/>
          <w:szCs w:val="24"/>
        </w:rPr>
      </w:pPr>
    </w:p>
    <w:p w:rsidR="00441BE6" w:rsidRPr="00441BE6" w:rsidRDefault="00441BE6" w:rsidP="00FC70E3">
      <w:pPr>
        <w:pStyle w:val="Nagwek1"/>
        <w:keepNext w:val="0"/>
        <w:widowControl w:val="0"/>
        <w:numPr>
          <w:ilvl w:val="2"/>
          <w:numId w:val="15"/>
        </w:numPr>
        <w:tabs>
          <w:tab w:val="left" w:pos="1008"/>
        </w:tabs>
        <w:ind w:hanging="2160"/>
        <w:jc w:val="both"/>
        <w:rPr>
          <w:rFonts w:ascii="Arial" w:hAnsi="Arial"/>
          <w:b w:val="0"/>
          <w:sz w:val="24"/>
          <w:szCs w:val="24"/>
        </w:rPr>
      </w:pPr>
      <w:r w:rsidRPr="00441BE6">
        <w:rPr>
          <w:rFonts w:ascii="Arial" w:hAnsi="Arial"/>
          <w:b w:val="0"/>
          <w:sz w:val="24"/>
          <w:szCs w:val="24"/>
        </w:rPr>
        <w:t>Ochrona środowiska w trakcie realizacji robót</w:t>
      </w:r>
    </w:p>
    <w:p w:rsidR="00441BE6" w:rsidRPr="00441BE6" w:rsidRDefault="00441BE6" w:rsidP="00441BE6">
      <w:pPr>
        <w:pStyle w:val="Nagwek1"/>
        <w:keepNext w:val="0"/>
        <w:widowControl w:val="0"/>
        <w:tabs>
          <w:tab w:val="left" w:pos="720"/>
        </w:tabs>
        <w:ind w:left="720" w:right="10" w:hanging="720"/>
        <w:jc w:val="both"/>
        <w:rPr>
          <w:rFonts w:ascii="Arial" w:hAnsi="Arial"/>
          <w:b w:val="0"/>
          <w:bCs/>
          <w:sz w:val="24"/>
          <w:szCs w:val="24"/>
        </w:rPr>
      </w:pPr>
    </w:p>
    <w:p w:rsidR="00441BE6" w:rsidRPr="00751B22" w:rsidRDefault="00441BE6" w:rsidP="00751B22">
      <w:pPr>
        <w:pStyle w:val="Nagwek8"/>
        <w:widowControl w:val="0"/>
        <w:jc w:val="both"/>
        <w:rPr>
          <w:rFonts w:ascii="Arial" w:hAnsi="Arial" w:cs="Arial"/>
          <w:b w:val="0"/>
          <w:i/>
          <w:iCs/>
          <w:sz w:val="24"/>
          <w:szCs w:val="24"/>
        </w:rPr>
      </w:pPr>
      <w:r>
        <w:rPr>
          <w:rFonts w:ascii="Arial" w:hAnsi="Arial" w:cs="Arial"/>
          <w:b w:val="0"/>
          <w:i/>
          <w:iCs/>
          <w:caps w:val="0"/>
          <w:sz w:val="24"/>
          <w:szCs w:val="24"/>
        </w:rPr>
        <w:t>W</w:t>
      </w:r>
      <w:r w:rsidRPr="00441BE6">
        <w:rPr>
          <w:rFonts w:ascii="Arial" w:hAnsi="Arial" w:cs="Arial"/>
          <w:b w:val="0"/>
          <w:i/>
          <w:iCs/>
          <w:caps w:val="0"/>
          <w:sz w:val="24"/>
          <w:szCs w:val="24"/>
        </w:rPr>
        <w:t xml:space="preserve"> trakcie realizacji robót wykonawca jest zobowiązany znać i stosować się do przepisów zawartych we wszystkich regulacjach prawnych w zakresie ochrony środowiska.</w:t>
      </w:r>
      <w:r w:rsidRPr="00441BE6">
        <w:rPr>
          <w:rFonts w:ascii="Arial" w:hAnsi="Arial" w:cs="Arial"/>
          <w:b w:val="0"/>
          <w:iCs/>
          <w:caps w:val="0"/>
          <w:sz w:val="24"/>
          <w:szCs w:val="24"/>
        </w:rPr>
        <w:t xml:space="preserve"> </w:t>
      </w:r>
      <w:r w:rsidRPr="00441BE6">
        <w:rPr>
          <w:rFonts w:ascii="Arial" w:hAnsi="Arial" w:cs="Arial"/>
          <w:b w:val="0"/>
          <w:i/>
          <w:iCs/>
          <w:caps w:val="0"/>
          <w:sz w:val="24"/>
          <w:szCs w:val="24"/>
        </w:rPr>
        <w:t>w</w:t>
      </w:r>
      <w:r w:rsidRPr="00441BE6">
        <w:rPr>
          <w:rFonts w:ascii="Arial" w:hAnsi="Arial" w:cs="Arial"/>
          <w:b w:val="0"/>
          <w:iCs/>
          <w:caps w:val="0"/>
          <w:sz w:val="24"/>
          <w:szCs w:val="24"/>
        </w:rPr>
        <w:t xml:space="preserve"> </w:t>
      </w:r>
      <w:r w:rsidRPr="00441BE6">
        <w:rPr>
          <w:rFonts w:ascii="Arial" w:hAnsi="Arial" w:cs="Arial"/>
          <w:b w:val="0"/>
          <w:i/>
          <w:iCs/>
          <w:caps w:val="0"/>
          <w:sz w:val="24"/>
          <w:szCs w:val="24"/>
        </w:rPr>
        <w:t xml:space="preserve">okresie realizacji, do czasu zakończenia robót, wykonawca będzie podejmował wszystkie sensowne kroki żeby stosować się do wszystkich przepisów i normatywów w zakresie ochrony środowiska na placu budowy i poza jego terenem, </w:t>
      </w:r>
      <w:r w:rsidRPr="00441BE6">
        <w:rPr>
          <w:rFonts w:ascii="Arial" w:hAnsi="Arial" w:cs="Arial"/>
          <w:b w:val="0"/>
          <w:i/>
          <w:iCs/>
          <w:caps w:val="0"/>
          <w:sz w:val="24"/>
          <w:szCs w:val="24"/>
        </w:rPr>
        <w:lastRenderedPageBreak/>
        <w:t>unikać działań szkodliwych dla innych jednostek występujących na tym terenie w zakresie  zanieczyszczeń, hałasu lub innych czynników powodowanych jego działalnością.</w:t>
      </w:r>
    </w:p>
    <w:p w:rsidR="00441BE6" w:rsidRPr="00751B22" w:rsidRDefault="00441BE6" w:rsidP="00FC70E3">
      <w:pPr>
        <w:pStyle w:val="Nagwek1"/>
        <w:keepNext w:val="0"/>
        <w:widowControl w:val="0"/>
        <w:numPr>
          <w:ilvl w:val="2"/>
          <w:numId w:val="15"/>
        </w:numPr>
        <w:tabs>
          <w:tab w:val="left" w:pos="1008"/>
        </w:tabs>
        <w:ind w:hanging="2160"/>
        <w:jc w:val="left"/>
        <w:rPr>
          <w:rFonts w:ascii="Arial" w:hAnsi="Arial"/>
          <w:b w:val="0"/>
          <w:sz w:val="24"/>
          <w:szCs w:val="24"/>
        </w:rPr>
      </w:pPr>
      <w:r w:rsidRPr="00441BE6">
        <w:rPr>
          <w:rFonts w:ascii="Arial" w:hAnsi="Arial"/>
          <w:b w:val="0"/>
          <w:sz w:val="24"/>
          <w:szCs w:val="24"/>
        </w:rPr>
        <w:t>Zapewnienie bezpieczeństwa i ochrony zdrowia</w:t>
      </w:r>
    </w:p>
    <w:p w:rsidR="00441BE6" w:rsidRPr="00441BE6" w:rsidRDefault="00441BE6" w:rsidP="008D362D">
      <w:pPr>
        <w:pStyle w:val="Nagwek1"/>
        <w:keepNext w:val="0"/>
        <w:widowControl w:val="0"/>
        <w:jc w:val="both"/>
        <w:rPr>
          <w:rFonts w:ascii="Arial" w:hAnsi="Arial"/>
          <w:b w:val="0"/>
          <w:bCs/>
          <w:sz w:val="24"/>
          <w:szCs w:val="24"/>
        </w:rPr>
      </w:pPr>
      <w:r w:rsidRPr="00441BE6">
        <w:rPr>
          <w:rFonts w:ascii="Arial" w:hAnsi="Arial"/>
          <w:b w:val="0"/>
          <w:bCs/>
          <w:sz w:val="24"/>
          <w:szCs w:val="24"/>
        </w:rPr>
        <w:t>Wykonawca</w:t>
      </w:r>
      <w:r w:rsidRPr="00441BE6">
        <w:rPr>
          <w:rFonts w:ascii="Arial" w:hAnsi="Arial"/>
          <w:b w:val="0"/>
          <w:bCs/>
          <w:i/>
          <w:sz w:val="24"/>
          <w:szCs w:val="24"/>
        </w:rPr>
        <w:t xml:space="preserve"> </w:t>
      </w:r>
      <w:r w:rsidRPr="00441BE6">
        <w:rPr>
          <w:rFonts w:ascii="Arial" w:hAnsi="Arial"/>
          <w:b w:val="0"/>
          <w:bCs/>
          <w:sz w:val="24"/>
          <w:szCs w:val="24"/>
        </w:rPr>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Wykonawca</w:t>
      </w:r>
      <w:r w:rsidRPr="00441BE6">
        <w:rPr>
          <w:rFonts w:ascii="Arial" w:hAnsi="Arial"/>
          <w:bCs/>
          <w:sz w:val="24"/>
          <w:szCs w:val="24"/>
        </w:rPr>
        <w:t xml:space="preserve"> </w:t>
      </w:r>
      <w:r w:rsidRPr="00441BE6">
        <w:rPr>
          <w:rFonts w:ascii="Arial" w:hAnsi="Arial"/>
          <w:b w:val="0"/>
          <w:bCs/>
          <w:sz w:val="24"/>
          <w:szCs w:val="24"/>
        </w:rPr>
        <w:t>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 z przepisami przeciwpożarowymi. Wykonawca</w:t>
      </w:r>
      <w:r w:rsidRPr="00441BE6">
        <w:rPr>
          <w:rFonts w:ascii="Arial" w:hAnsi="Arial"/>
          <w:b w:val="0"/>
          <w:bCs/>
          <w:i/>
          <w:sz w:val="24"/>
          <w:szCs w:val="24"/>
        </w:rPr>
        <w:t xml:space="preserve"> </w:t>
      </w:r>
      <w:r w:rsidRPr="00441BE6">
        <w:rPr>
          <w:rFonts w:ascii="Arial" w:hAnsi="Arial"/>
          <w:b w:val="0"/>
          <w:bCs/>
          <w:sz w:val="24"/>
          <w:szCs w:val="24"/>
        </w:rPr>
        <w:t>będzie odpowiedzialny za wszelkie straty powstałe w wyniku pożaru, który mógłby powstać w okresie realizacji robót lub został spowodowany przez któregokolwiek z jego pracowników.</w:t>
      </w:r>
    </w:p>
    <w:p w:rsidR="00441BE6" w:rsidRPr="00751B22" w:rsidRDefault="00441BE6" w:rsidP="00FC70E3">
      <w:pPr>
        <w:pStyle w:val="Nagwek1"/>
        <w:keepNext w:val="0"/>
        <w:widowControl w:val="0"/>
        <w:numPr>
          <w:ilvl w:val="1"/>
          <w:numId w:val="15"/>
        </w:numPr>
        <w:tabs>
          <w:tab w:val="left" w:pos="864"/>
        </w:tabs>
        <w:ind w:hanging="1080"/>
        <w:jc w:val="left"/>
        <w:rPr>
          <w:rFonts w:ascii="Arial" w:hAnsi="Arial"/>
          <w:b w:val="0"/>
          <w:bCs/>
          <w:sz w:val="24"/>
          <w:szCs w:val="24"/>
        </w:rPr>
      </w:pPr>
      <w:r w:rsidRPr="00751B22">
        <w:rPr>
          <w:rFonts w:ascii="Arial" w:hAnsi="Arial"/>
          <w:b w:val="0"/>
          <w:bCs/>
          <w:sz w:val="24"/>
          <w:szCs w:val="24"/>
        </w:rPr>
        <w:t xml:space="preserve"> Określenia podstawowe</w:t>
      </w:r>
    </w:p>
    <w:p w:rsidR="00441BE6" w:rsidRPr="00441BE6" w:rsidRDefault="00441BE6" w:rsidP="00441BE6">
      <w:pPr>
        <w:pStyle w:val="Nagwek1"/>
        <w:keepNext w:val="0"/>
        <w:widowControl w:val="0"/>
        <w:tabs>
          <w:tab w:val="left" w:pos="432"/>
        </w:tabs>
        <w:jc w:val="left"/>
        <w:rPr>
          <w:rFonts w:ascii="Arial" w:hAnsi="Arial"/>
          <w:bCs/>
          <w:sz w:val="24"/>
          <w:szCs w:val="24"/>
        </w:rPr>
      </w:pPr>
    </w:p>
    <w:p w:rsidR="00441BE6" w:rsidRPr="00441BE6" w:rsidRDefault="00441BE6" w:rsidP="00FC70E3">
      <w:pPr>
        <w:pStyle w:val="Nagwek1"/>
        <w:keepNext w:val="0"/>
        <w:widowControl w:val="0"/>
        <w:numPr>
          <w:ilvl w:val="0"/>
          <w:numId w:val="9"/>
        </w:numPr>
        <w:tabs>
          <w:tab w:val="left" w:pos="96"/>
        </w:tabs>
        <w:ind w:left="1080"/>
        <w:jc w:val="left"/>
        <w:rPr>
          <w:rFonts w:ascii="Arial" w:hAnsi="Arial"/>
          <w:b w:val="0"/>
          <w:bCs/>
          <w:sz w:val="24"/>
          <w:szCs w:val="24"/>
        </w:rPr>
      </w:pPr>
      <w:r w:rsidRPr="00441BE6">
        <w:rPr>
          <w:rFonts w:ascii="Arial" w:hAnsi="Arial"/>
          <w:bCs/>
          <w:i/>
          <w:sz w:val="24"/>
          <w:szCs w:val="24"/>
        </w:rPr>
        <w:t>Tynk</w:t>
      </w:r>
      <w:r w:rsidRPr="00441BE6">
        <w:rPr>
          <w:rFonts w:ascii="Arial" w:hAnsi="Arial"/>
          <w:b w:val="0"/>
          <w:bCs/>
          <w:sz w:val="24"/>
          <w:szCs w:val="24"/>
        </w:rPr>
        <w:t>- warstwa zaprawy murarskiej pokrywająca lub kształtująca powierzchnię elementów budowli (głównie ścian i stropów), wykonywana w celu zabezpieczenia przed szkodliwym działaniem czynników zewnętrznych oraz nadaniu powierzchni estetycznego wyglądu</w:t>
      </w:r>
    </w:p>
    <w:p w:rsidR="00441BE6" w:rsidRPr="00751B22" w:rsidRDefault="00441BE6" w:rsidP="00FC70E3">
      <w:pPr>
        <w:pStyle w:val="Nagwek1"/>
        <w:keepNext w:val="0"/>
        <w:widowControl w:val="0"/>
        <w:numPr>
          <w:ilvl w:val="0"/>
          <w:numId w:val="15"/>
        </w:numPr>
        <w:jc w:val="left"/>
        <w:rPr>
          <w:rFonts w:ascii="Arial" w:hAnsi="Arial"/>
          <w:b w:val="0"/>
          <w:bCs/>
          <w:sz w:val="24"/>
          <w:szCs w:val="24"/>
        </w:rPr>
      </w:pPr>
      <w:r w:rsidRPr="00751B22">
        <w:rPr>
          <w:rFonts w:ascii="Arial" w:hAnsi="Arial"/>
          <w:b w:val="0"/>
          <w:bCs/>
          <w:sz w:val="24"/>
          <w:szCs w:val="24"/>
        </w:rPr>
        <w:t>MATERIAŁY</w:t>
      </w:r>
    </w:p>
    <w:p w:rsidR="00441BE6" w:rsidRPr="00751B22" w:rsidRDefault="00441BE6" w:rsidP="00FC70E3">
      <w:pPr>
        <w:pStyle w:val="Nagwek1"/>
        <w:keepNext w:val="0"/>
        <w:widowControl w:val="0"/>
        <w:numPr>
          <w:ilvl w:val="1"/>
          <w:numId w:val="15"/>
        </w:numPr>
        <w:tabs>
          <w:tab w:val="left" w:pos="168"/>
        </w:tabs>
        <w:ind w:left="709" w:hanging="709"/>
        <w:jc w:val="left"/>
        <w:rPr>
          <w:rFonts w:ascii="Arial" w:hAnsi="Arial"/>
          <w:b w:val="0"/>
          <w:sz w:val="24"/>
          <w:szCs w:val="24"/>
        </w:rPr>
      </w:pPr>
      <w:r w:rsidRPr="00751B22">
        <w:rPr>
          <w:rFonts w:ascii="Arial" w:hAnsi="Arial"/>
          <w:b w:val="0"/>
          <w:sz w:val="24"/>
          <w:szCs w:val="24"/>
        </w:rPr>
        <w:t>Wymagania ogólne</w:t>
      </w:r>
    </w:p>
    <w:p w:rsidR="00441BE6" w:rsidRPr="00751B22" w:rsidRDefault="00441BE6" w:rsidP="00751B22">
      <w:pPr>
        <w:widowControl w:val="0"/>
        <w:autoSpaceDE w:val="0"/>
        <w:autoSpaceDN w:val="0"/>
        <w:adjustRightInd w:val="0"/>
        <w:ind w:left="720"/>
        <w:jc w:val="both"/>
        <w:rPr>
          <w:rFonts w:ascii="Arial" w:hAnsi="Arial" w:cs="Arial"/>
          <w:sz w:val="24"/>
          <w:szCs w:val="24"/>
        </w:rPr>
      </w:pPr>
      <w:r w:rsidRPr="00751B22">
        <w:rPr>
          <w:rFonts w:ascii="Arial" w:hAnsi="Arial" w:cs="Arial"/>
          <w:sz w:val="24"/>
          <w:szCs w:val="24"/>
        </w:rPr>
        <w:t>Wszystkie stosowane materiały muszą być zgodne z polskimi normami, a w razie ich braku powinny mieć decyzje dopuszczające je do stosowania w budownictwie.</w:t>
      </w:r>
    </w:p>
    <w:p w:rsidR="00441BE6" w:rsidRPr="00751B22" w:rsidRDefault="00441BE6" w:rsidP="00FC70E3">
      <w:pPr>
        <w:pStyle w:val="Nagwek1"/>
        <w:keepNext w:val="0"/>
        <w:widowControl w:val="0"/>
        <w:numPr>
          <w:ilvl w:val="1"/>
          <w:numId w:val="15"/>
        </w:numPr>
        <w:tabs>
          <w:tab w:val="left" w:pos="168"/>
        </w:tabs>
        <w:ind w:left="709" w:hanging="709"/>
        <w:jc w:val="left"/>
        <w:rPr>
          <w:rFonts w:ascii="Arial" w:hAnsi="Arial"/>
          <w:b w:val="0"/>
          <w:sz w:val="24"/>
          <w:szCs w:val="24"/>
        </w:rPr>
      </w:pPr>
      <w:r w:rsidRPr="00751B22">
        <w:rPr>
          <w:rFonts w:ascii="Arial" w:hAnsi="Arial"/>
          <w:b w:val="0"/>
          <w:sz w:val="24"/>
          <w:szCs w:val="24"/>
        </w:rPr>
        <w:t>Stosowane materiały</w:t>
      </w:r>
    </w:p>
    <w:p w:rsidR="00441BE6" w:rsidRPr="00751B22"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751B22">
        <w:rPr>
          <w:rFonts w:ascii="Arial" w:hAnsi="Arial"/>
          <w:b w:val="0"/>
          <w:sz w:val="24"/>
          <w:szCs w:val="24"/>
        </w:rPr>
        <w:t xml:space="preserve">środki gruntujące </w:t>
      </w:r>
    </w:p>
    <w:p w:rsidR="00441BE6" w:rsidRPr="00751B22"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751B22">
        <w:rPr>
          <w:rFonts w:ascii="Arial" w:hAnsi="Arial"/>
          <w:b w:val="0"/>
          <w:sz w:val="24"/>
          <w:szCs w:val="24"/>
        </w:rPr>
        <w:t xml:space="preserve">środki do czyszczenia podłoża </w:t>
      </w:r>
    </w:p>
    <w:p w:rsidR="00441BE6" w:rsidRPr="00751B22" w:rsidRDefault="00441BE6" w:rsidP="00FC70E3">
      <w:pPr>
        <w:pStyle w:val="Nagwek1"/>
        <w:keepNext w:val="0"/>
        <w:widowControl w:val="0"/>
        <w:numPr>
          <w:ilvl w:val="0"/>
          <w:numId w:val="6"/>
        </w:numPr>
        <w:tabs>
          <w:tab w:val="left" w:pos="252"/>
        </w:tabs>
        <w:ind w:left="1080"/>
        <w:jc w:val="left"/>
        <w:rPr>
          <w:rFonts w:ascii="Arial" w:hAnsi="Arial"/>
          <w:b w:val="0"/>
          <w:sz w:val="24"/>
          <w:szCs w:val="24"/>
          <w:lang w:val="de-DE"/>
        </w:rPr>
      </w:pPr>
      <w:r w:rsidRPr="00751B22">
        <w:rPr>
          <w:rFonts w:ascii="Arial" w:hAnsi="Arial"/>
          <w:b w:val="0"/>
          <w:sz w:val="24"/>
          <w:szCs w:val="24"/>
        </w:rPr>
        <w:t xml:space="preserve">gotowa zaprawa tynkarska np. </w:t>
      </w:r>
      <w:r w:rsidRPr="00751B22">
        <w:rPr>
          <w:rFonts w:ascii="Arial" w:hAnsi="Arial"/>
          <w:b w:val="0"/>
          <w:sz w:val="24"/>
          <w:szCs w:val="24"/>
          <w:lang w:val="de-DE"/>
        </w:rPr>
        <w:t xml:space="preserve">KNAUF GOLDBAND ( gipsowa) </w:t>
      </w:r>
    </w:p>
    <w:p w:rsidR="00441BE6" w:rsidRPr="00751B22"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751B22">
        <w:rPr>
          <w:rFonts w:ascii="Arial" w:hAnsi="Arial"/>
          <w:b w:val="0"/>
          <w:sz w:val="24"/>
          <w:szCs w:val="24"/>
        </w:rPr>
        <w:t xml:space="preserve">woda </w:t>
      </w:r>
    </w:p>
    <w:p w:rsidR="00441BE6" w:rsidRPr="00751B22" w:rsidRDefault="00441BE6" w:rsidP="00FC70E3">
      <w:pPr>
        <w:pStyle w:val="Nagwek1"/>
        <w:keepNext w:val="0"/>
        <w:widowControl w:val="0"/>
        <w:numPr>
          <w:ilvl w:val="0"/>
          <w:numId w:val="15"/>
        </w:numPr>
        <w:jc w:val="left"/>
        <w:rPr>
          <w:rFonts w:ascii="Arial" w:hAnsi="Arial"/>
          <w:b w:val="0"/>
          <w:bCs/>
          <w:sz w:val="24"/>
          <w:szCs w:val="24"/>
        </w:rPr>
      </w:pPr>
      <w:r w:rsidRPr="00751B22">
        <w:rPr>
          <w:rFonts w:ascii="Arial" w:hAnsi="Arial"/>
          <w:b w:val="0"/>
          <w:bCs/>
          <w:sz w:val="24"/>
          <w:szCs w:val="24"/>
        </w:rPr>
        <w:t>SPRZĘT</w:t>
      </w:r>
    </w:p>
    <w:p w:rsidR="00441BE6" w:rsidRPr="00751B22" w:rsidRDefault="00441BE6" w:rsidP="00FC70E3">
      <w:pPr>
        <w:pStyle w:val="Nagwek1"/>
        <w:keepNext w:val="0"/>
        <w:widowControl w:val="0"/>
        <w:numPr>
          <w:ilvl w:val="1"/>
          <w:numId w:val="15"/>
        </w:numPr>
        <w:ind w:left="709" w:hanging="709"/>
        <w:jc w:val="left"/>
        <w:rPr>
          <w:rFonts w:ascii="Arial" w:hAnsi="Arial"/>
          <w:b w:val="0"/>
          <w:bCs/>
          <w:sz w:val="24"/>
          <w:szCs w:val="24"/>
        </w:rPr>
      </w:pPr>
      <w:r w:rsidRPr="00751B22">
        <w:rPr>
          <w:rFonts w:ascii="Arial" w:hAnsi="Arial"/>
          <w:b w:val="0"/>
          <w:bCs/>
          <w:sz w:val="24"/>
          <w:szCs w:val="24"/>
        </w:rPr>
        <w:t>Wymagania ogólne</w:t>
      </w:r>
    </w:p>
    <w:p w:rsidR="00441BE6" w:rsidRPr="00751B22" w:rsidRDefault="00441BE6" w:rsidP="00751B22">
      <w:pPr>
        <w:pStyle w:val="Nagwek1"/>
        <w:keepNext w:val="0"/>
        <w:widowControl w:val="0"/>
        <w:ind w:left="708"/>
        <w:jc w:val="left"/>
        <w:rPr>
          <w:rFonts w:ascii="Arial" w:hAnsi="Arial"/>
          <w:b w:val="0"/>
          <w:bCs/>
          <w:sz w:val="24"/>
          <w:szCs w:val="24"/>
        </w:rPr>
      </w:pPr>
      <w:r w:rsidRPr="00441BE6">
        <w:rPr>
          <w:rFonts w:ascii="Arial" w:hAnsi="Arial"/>
          <w:b w:val="0"/>
          <w:bCs/>
          <w:sz w:val="24"/>
          <w:szCs w:val="24"/>
        </w:rPr>
        <w:t>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w:t>
      </w:r>
    </w:p>
    <w:p w:rsidR="00441BE6" w:rsidRPr="00751B22" w:rsidRDefault="00441BE6" w:rsidP="00FC70E3">
      <w:pPr>
        <w:pStyle w:val="Nagwek1"/>
        <w:keepNext w:val="0"/>
        <w:widowControl w:val="0"/>
        <w:numPr>
          <w:ilvl w:val="1"/>
          <w:numId w:val="15"/>
        </w:numPr>
        <w:tabs>
          <w:tab w:val="left" w:pos="168"/>
        </w:tabs>
        <w:ind w:left="426" w:hanging="426"/>
        <w:jc w:val="left"/>
        <w:rPr>
          <w:rFonts w:ascii="Arial" w:hAnsi="Arial"/>
          <w:b w:val="0"/>
          <w:bCs/>
          <w:sz w:val="24"/>
          <w:szCs w:val="24"/>
        </w:rPr>
      </w:pPr>
      <w:r w:rsidRPr="00751B22">
        <w:rPr>
          <w:rFonts w:ascii="Arial" w:hAnsi="Arial"/>
          <w:b w:val="0"/>
          <w:bCs/>
          <w:sz w:val="24"/>
          <w:szCs w:val="24"/>
        </w:rPr>
        <w:t>Sprzęt niezbędny do wykonania robót tynkarskich</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szczotki do czyszczenia podłoża</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kielnie</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szpachle metalowe lub z tworzyw sztucznych</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lastRenderedPageBreak/>
        <w:t>pace</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pędzle</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mieszarki mechaniczne</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mieszadła</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pojemniki na zaprawę</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pojemniki na wodę</w:t>
      </w:r>
    </w:p>
    <w:p w:rsidR="00441BE6" w:rsidRPr="00441BE6"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drabiny</w:t>
      </w:r>
    </w:p>
    <w:p w:rsidR="00441BE6" w:rsidRPr="00751B22"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rusztowania</w:t>
      </w:r>
    </w:p>
    <w:p w:rsidR="00441BE6" w:rsidRPr="00751B22" w:rsidRDefault="00441BE6" w:rsidP="00FC70E3">
      <w:pPr>
        <w:pStyle w:val="Nagwek1"/>
        <w:keepNext w:val="0"/>
        <w:widowControl w:val="0"/>
        <w:numPr>
          <w:ilvl w:val="0"/>
          <w:numId w:val="15"/>
        </w:numPr>
        <w:tabs>
          <w:tab w:val="left" w:pos="720"/>
        </w:tabs>
        <w:jc w:val="left"/>
        <w:rPr>
          <w:rFonts w:ascii="Arial" w:hAnsi="Arial"/>
          <w:b w:val="0"/>
          <w:bCs/>
          <w:sz w:val="24"/>
          <w:szCs w:val="24"/>
        </w:rPr>
      </w:pPr>
      <w:r w:rsidRPr="00751B22">
        <w:rPr>
          <w:rFonts w:ascii="Arial" w:hAnsi="Arial"/>
          <w:b w:val="0"/>
          <w:bCs/>
          <w:sz w:val="24"/>
          <w:szCs w:val="24"/>
        </w:rPr>
        <w:t>TRANSPORT</w:t>
      </w:r>
    </w:p>
    <w:p w:rsidR="00441BE6" w:rsidRPr="00751B22" w:rsidRDefault="00441BE6" w:rsidP="00FC70E3">
      <w:pPr>
        <w:pStyle w:val="Nagwek1"/>
        <w:keepNext w:val="0"/>
        <w:widowControl w:val="0"/>
        <w:numPr>
          <w:ilvl w:val="0"/>
          <w:numId w:val="6"/>
        </w:numPr>
        <w:tabs>
          <w:tab w:val="left" w:pos="252"/>
        </w:tabs>
        <w:ind w:left="1080"/>
        <w:jc w:val="left"/>
        <w:rPr>
          <w:rFonts w:ascii="Arial" w:hAnsi="Arial"/>
          <w:b w:val="0"/>
          <w:sz w:val="24"/>
          <w:szCs w:val="24"/>
        </w:rPr>
      </w:pPr>
      <w:r w:rsidRPr="00441BE6">
        <w:rPr>
          <w:rFonts w:ascii="Arial" w:hAnsi="Arial"/>
          <w:b w:val="0"/>
          <w:sz w:val="24"/>
          <w:szCs w:val="24"/>
        </w:rPr>
        <w:t>Transportowane materiały należy zabezpieczyć przed uszkodzeniem oraz działaniem niekorzystnych czynników atmosferycznych (deszcz, mróz).</w:t>
      </w:r>
    </w:p>
    <w:p w:rsidR="00441BE6" w:rsidRPr="00751B22" w:rsidRDefault="00441BE6" w:rsidP="00FC70E3">
      <w:pPr>
        <w:pStyle w:val="Nagwek1"/>
        <w:keepNext w:val="0"/>
        <w:widowControl w:val="0"/>
        <w:numPr>
          <w:ilvl w:val="0"/>
          <w:numId w:val="15"/>
        </w:numPr>
        <w:jc w:val="left"/>
        <w:rPr>
          <w:rFonts w:ascii="Arial" w:hAnsi="Arial"/>
          <w:b w:val="0"/>
          <w:bCs/>
          <w:sz w:val="24"/>
          <w:szCs w:val="24"/>
        </w:rPr>
      </w:pPr>
      <w:r w:rsidRPr="00751B22">
        <w:rPr>
          <w:rFonts w:ascii="Arial" w:hAnsi="Arial"/>
          <w:b w:val="0"/>
          <w:bCs/>
          <w:sz w:val="24"/>
          <w:szCs w:val="24"/>
        </w:rPr>
        <w:t>ROBOTY BUDOWLANE</w:t>
      </w:r>
    </w:p>
    <w:p w:rsidR="00441BE6" w:rsidRPr="00751B22" w:rsidRDefault="00441BE6" w:rsidP="00FC70E3">
      <w:pPr>
        <w:pStyle w:val="Nagwek1"/>
        <w:keepNext w:val="0"/>
        <w:widowControl w:val="0"/>
        <w:numPr>
          <w:ilvl w:val="1"/>
          <w:numId w:val="15"/>
        </w:numPr>
        <w:ind w:left="567" w:hanging="567"/>
        <w:jc w:val="left"/>
        <w:rPr>
          <w:rFonts w:ascii="Arial" w:hAnsi="Arial"/>
          <w:b w:val="0"/>
          <w:bCs/>
          <w:sz w:val="24"/>
          <w:szCs w:val="24"/>
        </w:rPr>
      </w:pPr>
      <w:r w:rsidRPr="00751B22">
        <w:rPr>
          <w:rFonts w:ascii="Arial" w:hAnsi="Arial"/>
          <w:b w:val="0"/>
          <w:bCs/>
          <w:sz w:val="24"/>
          <w:szCs w:val="24"/>
        </w:rPr>
        <w:t>Zasady ogólne wykonania robót budowlanych</w:t>
      </w:r>
    </w:p>
    <w:p w:rsidR="00441BE6" w:rsidRPr="00441BE6" w:rsidRDefault="00441BE6" w:rsidP="00751B22">
      <w:pPr>
        <w:pStyle w:val="Nagwek1"/>
        <w:keepNext w:val="0"/>
        <w:widowControl w:val="0"/>
        <w:ind w:left="426"/>
        <w:jc w:val="both"/>
        <w:rPr>
          <w:rFonts w:ascii="Arial" w:hAnsi="Arial"/>
          <w:b w:val="0"/>
          <w:bCs/>
          <w:sz w:val="24"/>
          <w:szCs w:val="24"/>
        </w:rPr>
      </w:pPr>
      <w:r w:rsidRPr="00441BE6">
        <w:rPr>
          <w:rFonts w:ascii="Arial" w:hAnsi="Arial"/>
          <w:b w:val="0"/>
          <w:bCs/>
          <w:sz w:val="24"/>
          <w:szCs w:val="24"/>
        </w:rPr>
        <w:t>Wykonawca jest odpowiedzialny za: pro</w:t>
      </w:r>
      <w:r w:rsidR="00751B22">
        <w:rPr>
          <w:rFonts w:ascii="Arial" w:hAnsi="Arial"/>
          <w:b w:val="0"/>
          <w:bCs/>
          <w:sz w:val="24"/>
          <w:szCs w:val="24"/>
        </w:rPr>
        <w:t xml:space="preserve">wadzenie robót zgodnie z umową, </w:t>
      </w:r>
      <w:r w:rsidRPr="00441BE6">
        <w:rPr>
          <w:rFonts w:ascii="Arial" w:hAnsi="Arial"/>
          <w:b w:val="0"/>
          <w:bCs/>
          <w:sz w:val="24"/>
          <w:szCs w:val="24"/>
        </w:rPr>
        <w:t xml:space="preserve">przestrzeganie harmonogramu robót, jakość zastosowanych materiałów </w:t>
      </w:r>
      <w:r w:rsidR="00751B22">
        <w:rPr>
          <w:rFonts w:ascii="Arial" w:hAnsi="Arial"/>
          <w:b w:val="0"/>
          <w:bCs/>
          <w:sz w:val="24"/>
          <w:szCs w:val="24"/>
        </w:rPr>
        <w:t xml:space="preserve">                     </w:t>
      </w:r>
      <w:r w:rsidRPr="00441BE6">
        <w:rPr>
          <w:rFonts w:ascii="Arial" w:hAnsi="Arial"/>
          <w:b w:val="0"/>
          <w:bCs/>
          <w:sz w:val="24"/>
          <w:szCs w:val="24"/>
        </w:rPr>
        <w:t>i wykonywanych robót, ich zgodność z projektem wykonawczym, wymaganiami specyfikacji technicznej, projektem organizacji robót oraz poleceniami zarządzającego realizacją umowy.</w:t>
      </w:r>
    </w:p>
    <w:p w:rsidR="00751B22" w:rsidRDefault="00441BE6" w:rsidP="00FC70E3">
      <w:pPr>
        <w:pStyle w:val="Nagwek1"/>
        <w:keepNext w:val="0"/>
        <w:widowControl w:val="0"/>
        <w:numPr>
          <w:ilvl w:val="1"/>
          <w:numId w:val="15"/>
        </w:numPr>
        <w:ind w:left="426" w:hanging="426"/>
        <w:jc w:val="left"/>
        <w:rPr>
          <w:rFonts w:ascii="Arial" w:hAnsi="Arial"/>
          <w:b w:val="0"/>
          <w:bCs/>
          <w:sz w:val="24"/>
          <w:szCs w:val="24"/>
        </w:rPr>
      </w:pPr>
      <w:r w:rsidRPr="00751B22">
        <w:rPr>
          <w:rFonts w:ascii="Arial" w:hAnsi="Arial"/>
          <w:b w:val="0"/>
          <w:bCs/>
          <w:sz w:val="24"/>
          <w:szCs w:val="24"/>
        </w:rPr>
        <w:t>Warunki przystąpienia do robót tynkarskich</w:t>
      </w:r>
    </w:p>
    <w:p w:rsidR="00441BE6" w:rsidRPr="00441BE6" w:rsidRDefault="00441BE6" w:rsidP="00C178B7">
      <w:pPr>
        <w:pStyle w:val="Nagwek1"/>
        <w:keepNext w:val="0"/>
        <w:widowControl w:val="0"/>
        <w:ind w:left="426"/>
        <w:jc w:val="both"/>
        <w:rPr>
          <w:rFonts w:ascii="Arial" w:hAnsi="Arial"/>
          <w:b w:val="0"/>
          <w:bCs/>
          <w:sz w:val="24"/>
          <w:szCs w:val="24"/>
        </w:rPr>
      </w:pPr>
      <w:r w:rsidRPr="00751B22">
        <w:rPr>
          <w:rFonts w:ascii="Arial" w:hAnsi="Arial"/>
          <w:b w:val="0"/>
          <w:bCs/>
          <w:sz w:val="24"/>
          <w:szCs w:val="24"/>
        </w:rPr>
        <w:t>Przed przystąpieniem do robót tynkarskich powinny być zakończone wszystkie prace budowlane tzw. „stanu surowego" oraz wykonane roboty instalacyjne podtynkowe. Powinny być również zamurowane wszelkie przebicia, bruzdy oraz osadzon</w:t>
      </w:r>
      <w:r w:rsidR="00C178B7">
        <w:rPr>
          <w:rFonts w:ascii="Arial" w:hAnsi="Arial"/>
          <w:b w:val="0"/>
          <w:bCs/>
          <w:sz w:val="24"/>
          <w:szCs w:val="24"/>
        </w:rPr>
        <w:t>e ościeżnice drzwiowe i okienne</w:t>
      </w:r>
      <w:r w:rsidRPr="00C178B7">
        <w:rPr>
          <w:rFonts w:ascii="Arial" w:hAnsi="Arial"/>
          <w:b w:val="0"/>
          <w:bCs/>
          <w:sz w:val="24"/>
          <w:szCs w:val="24"/>
        </w:rPr>
        <w:t>. Roboty tynkarskie należy wyk</w:t>
      </w:r>
      <w:r w:rsidR="00C178B7" w:rsidRPr="00C178B7">
        <w:rPr>
          <w:rFonts w:ascii="Arial" w:hAnsi="Arial"/>
          <w:b w:val="0"/>
          <w:bCs/>
          <w:sz w:val="24"/>
          <w:szCs w:val="24"/>
        </w:rPr>
        <w:t>onywać w temperaturze powyżej 5°</w:t>
      </w:r>
      <w:r w:rsidRPr="00C178B7">
        <w:rPr>
          <w:rFonts w:ascii="Arial" w:hAnsi="Arial"/>
          <w:b w:val="0"/>
          <w:bCs/>
          <w:sz w:val="24"/>
          <w:szCs w:val="24"/>
        </w:rPr>
        <w:t>C, lub w niższych</w:t>
      </w:r>
      <w:r w:rsidRPr="00751B22">
        <w:rPr>
          <w:rFonts w:ascii="Arial" w:hAnsi="Arial"/>
          <w:b w:val="0"/>
          <w:bCs/>
          <w:sz w:val="24"/>
          <w:szCs w:val="24"/>
        </w:rPr>
        <w:t xml:space="preserve"> po zastosowaniu odpowiednich środków zabezpieczających. Świeżo wykonane tynki należy chronić przed bezpośrednim działaniem wysokich temperatur przez zwilżanie wodą.</w:t>
      </w:r>
    </w:p>
    <w:p w:rsidR="00441BE6" w:rsidRPr="00751B22" w:rsidRDefault="00441BE6" w:rsidP="00FC70E3">
      <w:pPr>
        <w:pStyle w:val="Nagwek1"/>
        <w:keepNext w:val="0"/>
        <w:widowControl w:val="0"/>
        <w:numPr>
          <w:ilvl w:val="1"/>
          <w:numId w:val="15"/>
        </w:numPr>
        <w:tabs>
          <w:tab w:val="left" w:pos="396"/>
        </w:tabs>
        <w:ind w:left="709" w:hanging="709"/>
        <w:jc w:val="left"/>
        <w:rPr>
          <w:rFonts w:ascii="Arial" w:hAnsi="Arial"/>
          <w:b w:val="0"/>
          <w:bCs/>
          <w:sz w:val="24"/>
          <w:szCs w:val="24"/>
        </w:rPr>
      </w:pPr>
      <w:r w:rsidRPr="00751B22">
        <w:rPr>
          <w:rFonts w:ascii="Arial" w:hAnsi="Arial"/>
          <w:b w:val="0"/>
          <w:bCs/>
          <w:sz w:val="24"/>
          <w:szCs w:val="24"/>
        </w:rPr>
        <w:t>Wymagania stawiane podłożom pod tynki</w:t>
      </w:r>
    </w:p>
    <w:p w:rsidR="00441BE6" w:rsidRPr="00751B22" w:rsidRDefault="00441BE6" w:rsidP="00FC70E3">
      <w:pPr>
        <w:pStyle w:val="Nagwek1"/>
        <w:keepNext w:val="0"/>
        <w:widowControl w:val="0"/>
        <w:numPr>
          <w:ilvl w:val="0"/>
          <w:numId w:val="14"/>
        </w:numPr>
        <w:tabs>
          <w:tab w:val="left" w:pos="-936"/>
        </w:tabs>
        <w:ind w:left="360"/>
        <w:jc w:val="left"/>
        <w:rPr>
          <w:rFonts w:ascii="Arial" w:hAnsi="Arial"/>
          <w:b w:val="0"/>
          <w:bCs/>
          <w:sz w:val="24"/>
          <w:szCs w:val="24"/>
        </w:rPr>
      </w:pPr>
      <w:r w:rsidRPr="00751B22">
        <w:rPr>
          <w:rFonts w:ascii="Arial" w:hAnsi="Arial"/>
          <w:b w:val="0"/>
          <w:bCs/>
          <w:sz w:val="24"/>
          <w:szCs w:val="24"/>
        </w:rPr>
        <w:t>Podłoża z istniejącego tynku</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W przypadku konieczności wykonania pogrubienia istniejącego tynku, którego jakość jest dobra, przygotowanie podłoża polega na usunięciu ewentualnych powłok malarskich i naprawieniu lokalnych uszkodzeń. Miejsca tynku zniszczonego lub odparzonego należy odbić i wypełnić nową zaprawą. Podłoże twarde lub gładkie należy porysować np. gwoździami nabitymi na deskę. Przed naniesieniem nowego tynku oczyszczone podłoże należy zmyć i zwilżyć wodą, a następnie wykonać obrzutkę z rzadkiej zaprawy cementowej.</w:t>
      </w:r>
    </w:p>
    <w:p w:rsidR="00441BE6" w:rsidRPr="00751B22" w:rsidRDefault="00441BE6" w:rsidP="00FC70E3">
      <w:pPr>
        <w:pStyle w:val="Nagwek1"/>
        <w:keepNext w:val="0"/>
        <w:widowControl w:val="0"/>
        <w:numPr>
          <w:ilvl w:val="1"/>
          <w:numId w:val="15"/>
        </w:numPr>
        <w:tabs>
          <w:tab w:val="left" w:pos="756"/>
        </w:tabs>
        <w:ind w:hanging="1080"/>
        <w:jc w:val="left"/>
        <w:rPr>
          <w:rFonts w:ascii="Arial" w:hAnsi="Arial"/>
          <w:b w:val="0"/>
          <w:bCs/>
          <w:sz w:val="24"/>
          <w:szCs w:val="24"/>
        </w:rPr>
      </w:pPr>
      <w:r w:rsidRPr="00751B22">
        <w:rPr>
          <w:rFonts w:ascii="Arial" w:hAnsi="Arial"/>
          <w:b w:val="0"/>
          <w:bCs/>
          <w:sz w:val="24"/>
          <w:szCs w:val="24"/>
        </w:rPr>
        <w:t>Wymagania stawiane robotom tynkarskim</w:t>
      </w:r>
    </w:p>
    <w:p w:rsidR="00441BE6" w:rsidRPr="00751B22" w:rsidRDefault="00441BE6" w:rsidP="00FC70E3">
      <w:pPr>
        <w:pStyle w:val="Nagwek1"/>
        <w:keepNext w:val="0"/>
        <w:widowControl w:val="0"/>
        <w:numPr>
          <w:ilvl w:val="2"/>
          <w:numId w:val="15"/>
        </w:numPr>
        <w:tabs>
          <w:tab w:val="left" w:pos="828"/>
        </w:tabs>
        <w:ind w:hanging="2160"/>
        <w:jc w:val="left"/>
        <w:rPr>
          <w:rFonts w:ascii="Arial" w:hAnsi="Arial"/>
          <w:b w:val="0"/>
          <w:sz w:val="24"/>
          <w:szCs w:val="24"/>
        </w:rPr>
      </w:pPr>
      <w:r w:rsidRPr="00751B22">
        <w:rPr>
          <w:rFonts w:ascii="Arial" w:hAnsi="Arial"/>
          <w:b w:val="0"/>
          <w:sz w:val="24"/>
          <w:szCs w:val="24"/>
        </w:rPr>
        <w:t xml:space="preserve">Wymagania dotyczące wykonywania tynków </w:t>
      </w:r>
    </w:p>
    <w:p w:rsidR="00441BE6" w:rsidRPr="00751B22" w:rsidRDefault="00441BE6" w:rsidP="00FC70E3">
      <w:pPr>
        <w:pStyle w:val="Nagwek1"/>
        <w:keepNext w:val="0"/>
        <w:widowControl w:val="0"/>
        <w:numPr>
          <w:ilvl w:val="0"/>
          <w:numId w:val="11"/>
        </w:numPr>
        <w:tabs>
          <w:tab w:val="left" w:pos="-576"/>
        </w:tabs>
        <w:ind w:left="360"/>
        <w:jc w:val="left"/>
        <w:rPr>
          <w:rFonts w:ascii="Arial" w:hAnsi="Arial"/>
          <w:b w:val="0"/>
          <w:bCs/>
          <w:sz w:val="24"/>
          <w:szCs w:val="24"/>
        </w:rPr>
      </w:pPr>
      <w:r w:rsidRPr="00751B22">
        <w:rPr>
          <w:rFonts w:ascii="Arial" w:hAnsi="Arial"/>
          <w:b w:val="0"/>
          <w:bCs/>
          <w:sz w:val="24"/>
          <w:szCs w:val="24"/>
        </w:rPr>
        <w:t>Tynki gipsowe</w:t>
      </w:r>
    </w:p>
    <w:p w:rsidR="00441BE6" w:rsidRPr="00441BE6" w:rsidRDefault="00441BE6" w:rsidP="00751B22">
      <w:pPr>
        <w:pStyle w:val="Nagwek1"/>
        <w:keepNext w:val="0"/>
        <w:widowControl w:val="0"/>
        <w:jc w:val="left"/>
        <w:rPr>
          <w:rFonts w:ascii="Arial" w:hAnsi="Arial"/>
          <w:b w:val="0"/>
          <w:bCs/>
          <w:sz w:val="24"/>
          <w:szCs w:val="24"/>
        </w:rPr>
      </w:pPr>
      <w:r w:rsidRPr="00441BE6">
        <w:rPr>
          <w:rFonts w:ascii="Arial" w:hAnsi="Arial"/>
          <w:b w:val="0"/>
          <w:bCs/>
          <w:sz w:val="24"/>
          <w:szCs w:val="24"/>
        </w:rPr>
        <w:t>Suche mieszanki gipsowe, składające się ze specjalnie dobranych spoiw, wypełniaczy i domieszek modyfikujących własności robocze oraz cechy reologiczne zapraw. Mieszanki te są gotowe do użycia natychmiast po zarobieniu wodą zarobkową. Modyfikowane spoiwa gipsowe ze względu na przeznaczenie można podzielić na:</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gipsy tynkarskie,</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gipsy szpachlowe,</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tynki cienkowarstwowe,</w:t>
      </w:r>
    </w:p>
    <w:p w:rsidR="00441BE6" w:rsidRPr="00751B22"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gładzie.</w:t>
      </w:r>
    </w:p>
    <w:p w:rsidR="00441BE6" w:rsidRPr="00441BE6" w:rsidRDefault="00441BE6" w:rsidP="00751B22">
      <w:pPr>
        <w:pStyle w:val="Nagwek1"/>
        <w:keepNext w:val="0"/>
        <w:widowControl w:val="0"/>
        <w:jc w:val="left"/>
        <w:rPr>
          <w:rFonts w:ascii="Arial" w:hAnsi="Arial"/>
          <w:b w:val="0"/>
          <w:bCs/>
          <w:sz w:val="24"/>
          <w:szCs w:val="24"/>
        </w:rPr>
      </w:pPr>
      <w:r w:rsidRPr="00441BE6">
        <w:rPr>
          <w:rFonts w:ascii="Arial" w:hAnsi="Arial"/>
          <w:b w:val="0"/>
          <w:bCs/>
          <w:sz w:val="24"/>
          <w:szCs w:val="24"/>
        </w:rPr>
        <w:t xml:space="preserve">Gipsy tynkarskie są to mieszanki oparte na spoiwie gipsowym z dodatkiem wypełniaczy </w:t>
      </w:r>
      <w:r w:rsidRPr="00441BE6">
        <w:rPr>
          <w:rFonts w:ascii="Arial" w:hAnsi="Arial"/>
          <w:b w:val="0"/>
          <w:bCs/>
          <w:sz w:val="24"/>
          <w:szCs w:val="24"/>
        </w:rPr>
        <w:lastRenderedPageBreak/>
        <w:t>mineralnych oraz chemicznych środków modyfikujących, nadających uzyskanej zaprawie plastyczność, łatwość obróbki i podnoszących przyczepność do podłoża. Poszczególne typy gipsów tynkarskich charakter</w:t>
      </w:r>
      <w:r w:rsidR="00C178B7">
        <w:rPr>
          <w:rFonts w:ascii="Arial" w:hAnsi="Arial"/>
          <w:b w:val="0"/>
          <w:bCs/>
          <w:sz w:val="24"/>
          <w:szCs w:val="24"/>
        </w:rPr>
        <w:t xml:space="preserve">yzuje różne zużycie na każdy mm </w:t>
      </w:r>
      <w:r w:rsidRPr="00441BE6">
        <w:rPr>
          <w:rFonts w:ascii="Arial" w:hAnsi="Arial"/>
          <w:b w:val="0"/>
          <w:bCs/>
          <w:sz w:val="24"/>
          <w:szCs w:val="24"/>
        </w:rPr>
        <w:t>grubości wyprawy: lekki - 0,8 kg/m</w:t>
      </w:r>
      <w:r w:rsidRPr="00441BE6">
        <w:rPr>
          <w:rFonts w:ascii="Arial" w:hAnsi="Arial"/>
          <w:b w:val="0"/>
          <w:bCs/>
          <w:position w:val="9"/>
          <w:sz w:val="24"/>
          <w:szCs w:val="24"/>
        </w:rPr>
        <w:t>2</w:t>
      </w:r>
      <w:r w:rsidRPr="00441BE6">
        <w:rPr>
          <w:rFonts w:ascii="Arial" w:hAnsi="Arial"/>
          <w:b w:val="0"/>
          <w:bCs/>
          <w:sz w:val="24"/>
          <w:szCs w:val="24"/>
        </w:rPr>
        <w:t>, standard - 1,2 kg/m</w:t>
      </w:r>
      <w:r w:rsidRPr="00441BE6">
        <w:rPr>
          <w:rFonts w:ascii="Arial" w:hAnsi="Arial"/>
          <w:b w:val="0"/>
          <w:bCs/>
          <w:position w:val="9"/>
          <w:sz w:val="24"/>
          <w:szCs w:val="24"/>
        </w:rPr>
        <w:t>2</w:t>
      </w:r>
      <w:r w:rsidRPr="00441BE6">
        <w:rPr>
          <w:rFonts w:ascii="Arial" w:hAnsi="Arial"/>
          <w:b w:val="0"/>
          <w:bCs/>
          <w:sz w:val="24"/>
          <w:szCs w:val="24"/>
        </w:rPr>
        <w:t xml:space="preserve"> oraz obróbka i zastosowanie. Obecnie stosowane są następujące typy gipsów tynkarskich:</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gips tynkarski maszynowy GTM standard przeznaczony do wykonywania wewnętrznych wypraw tynkarskich sposobem zmechanizowanym,</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gips tynkarski maszynowy GTM lekki,</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gips tynkarski ręczny GTR przeznaczony do ręcznego tynkowania,</w:t>
      </w:r>
    </w:p>
    <w:p w:rsidR="00441BE6" w:rsidRPr="00751B22"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gips tynkarski cienkowarstwowy do wykonywania wypraw tynkarskich o grubości 3-</w:t>
      </w:r>
      <w:smartTag w:uri="urn:schemas-microsoft-com:office:smarttags" w:element="metricconverter">
        <w:smartTagPr>
          <w:attr w:name="ProductID" w:val="6 mm"/>
        </w:smartTagPr>
        <w:r w:rsidRPr="00441BE6">
          <w:rPr>
            <w:rFonts w:ascii="Arial" w:hAnsi="Arial"/>
            <w:b w:val="0"/>
            <w:sz w:val="24"/>
            <w:szCs w:val="24"/>
          </w:rPr>
          <w:t>6 mm</w:t>
        </w:r>
      </w:smartTag>
      <w:r w:rsidRPr="00441BE6">
        <w:rPr>
          <w:rFonts w:ascii="Arial" w:hAnsi="Arial"/>
          <w:b w:val="0"/>
          <w:sz w:val="24"/>
          <w:szCs w:val="24"/>
        </w:rPr>
        <w:t>.</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Wszystkie rodzaje gipsowych mieszanek tynkarskich są przeznaczone do stosowania na wszystkie podłoża mineralne (beton, cegła ceramiczna, cegła silikatowa, beton komórkowy). Tynków gipsowych nie powinno się wykonywać jedynie na podłożach drewnianych, metalowych oraz z tworzyw sztucznych.</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Gipsy szpachlowe są mieszankami na bazie gipsu półwodnego z dodatkiem wypełniaczy mineralnych oraz chemicznych środków modyfikujących. Zawierają komponenty, dzięki którym uzyskane zaprawy są plastyczne i łatwe w obróbce. Gipsy szpachlowe typu G służą do wyrównywania i szpachlowania podłoży gipsowych, np. płyt gipsowych, tynków gipsowych. Gipsy szpachlowe F przeznaczone są do spoinowania połączeń płyt g-k wraz z siatką zbrojącą oraz wypełnienia niewielkich uszkodzeń powierzchni ścian i sufitów z płyt g-k wewnątrz pomieszczeń. Gipsy szpachlowe B stosowane są do wyrównywania podłoży wykonanych z betonu, tynków cementowych i cementowo-wapiennych oraz wykonywania gładzi na tych podłożach. Mogą być nakładane na gładkie podłoża budowlane lub na odnawialne stare podłoża tynkarskie.</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Tynki cienkowarstwowe i gładzie są to gotowe mieszanki produkowane na bazie spoiwa gipsowego lub mączki anhydrytowej z dodatkiem wypełniaczy mineralnych oraz składników poprawiających plastyczność i reologię. Gładzie gipsowe i tynki cienkowarstwowe służą do wykonywania pocienionych wypraw na równych podłożach betonowych oraz na tynkach cementowych i cementowo-wapiennych wewnątrz pomieszczeń.</w:t>
      </w:r>
    </w:p>
    <w:p w:rsidR="00441BE6" w:rsidRPr="00441BE6" w:rsidRDefault="00441BE6" w:rsidP="00751B22">
      <w:pPr>
        <w:pStyle w:val="Nagwek1"/>
        <w:keepNext w:val="0"/>
        <w:widowControl w:val="0"/>
        <w:jc w:val="left"/>
        <w:rPr>
          <w:rFonts w:ascii="Arial" w:hAnsi="Arial"/>
          <w:b w:val="0"/>
          <w:bCs/>
          <w:sz w:val="24"/>
          <w:szCs w:val="24"/>
        </w:rPr>
      </w:pPr>
      <w:r w:rsidRPr="00751B22">
        <w:rPr>
          <w:rFonts w:ascii="Arial" w:hAnsi="Arial"/>
          <w:b w:val="0"/>
          <w:bCs/>
          <w:sz w:val="24"/>
          <w:szCs w:val="24"/>
        </w:rPr>
        <w:t>Wymagania dotyczące wykonywania tynków i gładzi z mieszanek tynkarskich zawierających gips</w:t>
      </w:r>
      <w:r w:rsidRPr="00441BE6">
        <w:rPr>
          <w:rFonts w:ascii="Arial" w:hAnsi="Arial"/>
          <w:b w:val="0"/>
          <w:bCs/>
          <w:sz w:val="24"/>
          <w:szCs w:val="24"/>
        </w:rPr>
        <w:t xml:space="preserve"> </w:t>
      </w:r>
    </w:p>
    <w:p w:rsidR="00441BE6" w:rsidRPr="00441BE6" w:rsidRDefault="00441BE6" w:rsidP="00751B22">
      <w:pPr>
        <w:pStyle w:val="Nagwek1"/>
        <w:keepNext w:val="0"/>
        <w:widowControl w:val="0"/>
        <w:jc w:val="left"/>
        <w:rPr>
          <w:rFonts w:ascii="Arial" w:hAnsi="Arial"/>
          <w:b w:val="0"/>
          <w:bCs/>
          <w:sz w:val="24"/>
          <w:szCs w:val="24"/>
        </w:rPr>
      </w:pPr>
      <w:r w:rsidRPr="00441BE6">
        <w:rPr>
          <w:rFonts w:ascii="Arial" w:hAnsi="Arial"/>
          <w:b w:val="0"/>
          <w:bCs/>
          <w:sz w:val="24"/>
          <w:szCs w:val="24"/>
        </w:rPr>
        <w:t>Przyczepność tynku gipsowego zależy głównie od rodzaju podłoża. Do właściwości podłoża należy zawsze dostosować rodzaj gipsu tynkarskiego oraz technikę wykonawczą. Należy zawsze przed rozpoczęciem prac tynkarskich sprawdzić, czy nie występuje jeden z czynników, które mogą powodować odpadanie tynków gipsowych:</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niewłaściwie przygotowane podłoże betonowe, zapylone lub zabrudzone smarami technologicznymi,</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zamarznięte podłoże, bardzo gładkie lub nieczyszczone ze środków antyadhezyjnych,</w:t>
      </w:r>
    </w:p>
    <w:p w:rsidR="00441BE6" w:rsidRPr="00441BE6"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tynkowanie mokrego betonu,</w:t>
      </w:r>
    </w:p>
    <w:p w:rsidR="00441BE6" w:rsidRPr="00751B22" w:rsidRDefault="00441BE6" w:rsidP="00FC70E3">
      <w:pPr>
        <w:pStyle w:val="Nagwek1"/>
        <w:keepNext w:val="0"/>
        <w:widowControl w:val="0"/>
        <w:numPr>
          <w:ilvl w:val="0"/>
          <w:numId w:val="6"/>
        </w:numPr>
        <w:tabs>
          <w:tab w:val="left" w:pos="252"/>
        </w:tabs>
        <w:ind w:left="1480"/>
        <w:jc w:val="left"/>
        <w:rPr>
          <w:rFonts w:ascii="Arial" w:hAnsi="Arial"/>
          <w:b w:val="0"/>
          <w:sz w:val="24"/>
          <w:szCs w:val="24"/>
        </w:rPr>
      </w:pPr>
      <w:r w:rsidRPr="00441BE6">
        <w:rPr>
          <w:rFonts w:ascii="Arial" w:hAnsi="Arial"/>
          <w:b w:val="0"/>
          <w:sz w:val="24"/>
          <w:szCs w:val="24"/>
        </w:rPr>
        <w:tab/>
        <w:t>brak lub niewłaściwy środek gruntujący.</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Na podłoże betonowe można nakładać tynk gipsowy nie wcześniej niż 8 tygodni od rozdeskowania. Wilgoć zawarta w betonie może wpływać na osłabienie przyczepności międzywarstwowej i spowodować odspojenie tynku do podłoża.</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lastRenderedPageBreak/>
        <w:t>Suche podłoże betonowe pod tynki gipsowe powinno być zagruntowane środkami gruntującymi redukującymi chłonność podłoża i zwiększającymi przyczepność. Do podłoży betonowych i żelbetowych przeznaczone są środki gruntujące głównie w postaci dyspersji polimerowych, wypełnione grubym wypełniaczem mineralnym. Tworzą one warstwę kontaktową w postaci tzw. mostka adhezyjnego, pozwalającego na oddzielenie podłoża betonowego od tynku gipsowego w celu pobiegania niekorzystnym reakcjom na ich styku. Cechą zasadniczą środków gruntujących zastosowanych do mostkowania musi być dobra przyczepność oraz odporność na środowisko alkaiczne.</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W przypadku wątpliwości dotyczących wytrzymałości podłoża i występowania rys, należy dodatkowo zastosować zbrojenie tynku siatką tynkarską.</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 xml:space="preserve">W przypadku podłoża w postaci ścian murowanych z cegieł lub tzw. murów mieszanych należy zadbać, aby także spoiny miały podobną chłonność. Ubytki muszą być wypełnione zaprawą oraz pokryte środkiem gruntującym. Płyty drewnopochodne oraz bloczki styropianowe przed tynkowaniem należy zagruntować środkiem z dodatkiem wypełniacza mineralnego. Grubość tynku na tych podłożach powinna wynosić min. </w:t>
      </w:r>
      <w:smartTag w:uri="urn:schemas-microsoft-com:office:smarttags" w:element="metricconverter">
        <w:smartTagPr>
          <w:attr w:name="ProductID" w:val="15 mm"/>
        </w:smartTagPr>
        <w:r w:rsidRPr="00441BE6">
          <w:rPr>
            <w:rFonts w:ascii="Arial" w:hAnsi="Arial"/>
            <w:b w:val="0"/>
            <w:bCs/>
            <w:sz w:val="24"/>
            <w:szCs w:val="24"/>
          </w:rPr>
          <w:t>15 mm</w:t>
        </w:r>
      </w:smartTag>
      <w:r w:rsidRPr="00441BE6">
        <w:rPr>
          <w:rFonts w:ascii="Arial" w:hAnsi="Arial"/>
          <w:b w:val="0"/>
          <w:bCs/>
          <w:sz w:val="24"/>
          <w:szCs w:val="24"/>
        </w:rPr>
        <w:t>, przy czym w jednej trzeciej grubości warstwy musi być ułożone zbrojenie z siatki z tworzywa.</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Mostki adhezyjne do robót tynkowych z użyciem fabrycznie przygotowanych mieszanek określane są w instrukcjach producentów. Należy nanosić je za pomocą wałka lub inną techniką malarską. Aby utrzymać jednorodność zawiesiny przed oraz w trakcie nanoszenia, należy ją odpowiednio często mieszać w pojemniku.</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Przed rozpoczęciem prac tynkarskich mostek adhezyjny musi wyschnąć. Niedozwolone jest nanoszenie mostków adhezyjnych na powierzchniach betonowych o wilgotności przekraczającej 4%.</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Zaprawy muszą być przygotowane zgodnie z zaleceniami producenta przez wsypanie odmierzonej ilości mieszanki do określonej ilości wody. W przypadku postępowania odwrotnego powstaną grudy, a zaprawa będzie trudna do właściwego zamieszania.</w:t>
      </w:r>
      <w:r w:rsidR="00751B22">
        <w:rPr>
          <w:rFonts w:ascii="Arial" w:hAnsi="Arial"/>
          <w:b w:val="0"/>
          <w:bCs/>
          <w:sz w:val="24"/>
          <w:szCs w:val="24"/>
        </w:rPr>
        <w:t xml:space="preserve">      </w:t>
      </w:r>
      <w:r w:rsidRPr="00441BE6">
        <w:rPr>
          <w:rFonts w:ascii="Arial" w:hAnsi="Arial"/>
          <w:b w:val="0"/>
          <w:bCs/>
          <w:sz w:val="24"/>
          <w:szCs w:val="24"/>
        </w:rPr>
        <w:t xml:space="preserve"> W celu dokładnego wymieszania należy stosować mieszadła mechaniczne, np. nakładki na wiertarki.</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Dobrze przygotowana zaprawa ma konsystencję masła i nie zawiera żadnych grudek. Ponieważ tynki na bazie gipsu mają szybki czas wiązania, należy przygotować taką ilość zaprawy, która zostanie wykorzystana w ciągu 45 minut. Po upływie tego czasu masa tynkarska traci swoje plastyczne właściwości. Bardzo istotne jest, aby każdy kolejny zarób gipsowy wykonany był w czystym naczyniu, ponieważ związane pozostałości mogą znacznie przyspieszyć czas wiązania i utrudnić pracę.</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Prace tynkarskie można rozpocząć w pomieszczeniach, w których zakończono wszelkie prace instalacyjne, zabezpieczono nieosłonięte powierzchnie metalowe przed korozyjnym działaniem gipsu, zbadano i przygotowano podłoże, zasłonięto folią okna, ościeżnice i grzejniki.</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 xml:space="preserve">Jednowarstwowe tynki gipsowe gładkie (wewnętrzne) nanosi się maszynowo na odpowiednio przygotowane podłoże tynkarskie w taki sposób, aby w efekcie otrzymać jednolitą, gładką powierzchnię. Nałożony, ściągnięty, lekko stwardniały tynk powinien być skrapiany równomiernie wodą, a następnie „szlamowany" przy użyciu pacy z gąbką. Wchodzące w skład tynku drobne cząsteczki oraz spoiwo są w trakcie tej czynności „wyciągane" i gromadzone na jego powierzchni, a mleczko równomiernie rozprowadzone. Ponieważ mleczko nie pokrywa zagłębień i nierówności, istotne jest zatem, aby tynkarz bardzo starannie wygładził i wyrównał powierzchnię tynku, co ma </w:t>
      </w:r>
      <w:r w:rsidRPr="00441BE6">
        <w:rPr>
          <w:rFonts w:ascii="Arial" w:hAnsi="Arial"/>
          <w:b w:val="0"/>
          <w:bCs/>
          <w:sz w:val="24"/>
          <w:szCs w:val="24"/>
        </w:rPr>
        <w:lastRenderedPageBreak/>
        <w:t>zasadniczy wpływ na jakość gotowej powierzchni.</w:t>
      </w:r>
      <w:r w:rsidR="00751B22">
        <w:rPr>
          <w:rFonts w:ascii="Arial" w:hAnsi="Arial"/>
          <w:b w:val="0"/>
          <w:bCs/>
          <w:sz w:val="24"/>
          <w:szCs w:val="24"/>
        </w:rPr>
        <w:t xml:space="preserve"> </w:t>
      </w:r>
      <w:r w:rsidRPr="00441BE6">
        <w:rPr>
          <w:rFonts w:ascii="Arial" w:hAnsi="Arial"/>
          <w:b w:val="0"/>
          <w:bCs/>
          <w:sz w:val="24"/>
          <w:szCs w:val="24"/>
        </w:rPr>
        <w:t>Po krótkim okresie twardnienia powierzchnię należy wygładzać przy użyciu odpowiednich narzędzi (kielni, pacy nierdzewnej), dzięki czemu zewnętrzna powierzchnia tynku ulega zagęszczeniu i uzyskuje się zamkniętą, chociaż nie pozbawioną porów powierzchnię. Zbyt wczesne wygładzenie może spowodować tworzenie się pęcherzyków powietrza.</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Tynki jednowarstwowe na gładkich powierzchniach betonowych mają dodatkową tendencję do powstawania pęcherzyków powietrza i ich eliminacja wymaga zwiększonego nakładu pracy. W tym celu można na powierzchni betonowej nałożyć dodatkową warstwę szpachli lub wykonać podkład gruntujący.</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 xml:space="preserve">Najpóźniej jeden dzień po wykonaniu tynku można „ściąć" pęcherzyki powietrza pacą, </w:t>
      </w:r>
      <w:r w:rsidR="00751B22">
        <w:rPr>
          <w:rFonts w:ascii="Arial" w:hAnsi="Arial"/>
          <w:b w:val="0"/>
          <w:bCs/>
          <w:sz w:val="24"/>
          <w:szCs w:val="24"/>
        </w:rPr>
        <w:t xml:space="preserve">    </w:t>
      </w:r>
      <w:r w:rsidRPr="00441BE6">
        <w:rPr>
          <w:rFonts w:ascii="Arial" w:hAnsi="Arial"/>
          <w:b w:val="0"/>
          <w:bCs/>
          <w:sz w:val="24"/>
          <w:szCs w:val="24"/>
        </w:rPr>
        <w:t>a powstałe niewielkie zagłębienia wypełnić zaprawą tynkarską i wygładzić.</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Przygotowaną masę szpachlową nakłada się na ścianę równą warstwą o grubości 1-</w:t>
      </w:r>
      <w:smartTag w:uri="urn:schemas-microsoft-com:office:smarttags" w:element="metricconverter">
        <w:smartTagPr>
          <w:attr w:name="ProductID" w:val="5 mm"/>
        </w:smartTagPr>
        <w:r w:rsidRPr="00441BE6">
          <w:rPr>
            <w:rFonts w:ascii="Arial" w:hAnsi="Arial"/>
            <w:b w:val="0"/>
            <w:bCs/>
            <w:sz w:val="24"/>
            <w:szCs w:val="24"/>
          </w:rPr>
          <w:t>5 mm</w:t>
        </w:r>
      </w:smartTag>
      <w:r w:rsidRPr="00441BE6">
        <w:rPr>
          <w:rFonts w:ascii="Arial" w:hAnsi="Arial"/>
          <w:b w:val="0"/>
          <w:bCs/>
          <w:sz w:val="24"/>
          <w:szCs w:val="24"/>
        </w:rPr>
        <w:t xml:space="preserve"> za pomocą szpachelki z tworzywa sztucznego lub ze stali nierdzewnej, silnie dociskając materiał do podłoża. Masę naniesioną na ścianę wyrównuje się pacą, a po stwardnieniu ewentualne nierówności można usunąć, szlifując powierzchnię odpowiednią siatką lub papierem ściernym. Następnie powierzchnię należy ponownie zaszpachlować jak najcieńszą warstwą i delikatnie przeszlifować.</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W przypadku gdy należy wygładzić powierzchnię w ciągu jednego dnia i uniknąć jednego szlifowania, efekt ten można uzyskać, stosując technologię „mokre na mokre". Drugą warstwę gładzi nanosi się wówczas już po 20 minutach od nałożenia pierwszej warstwy.</w:t>
      </w:r>
    </w:p>
    <w:p w:rsid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Po wykonaniu tynków wewnętrznych należy zapewnić dobrą wentylację pomieszczeń. Do utwardzenia niezbędna jest dostateczna wymiana powietrza oraz niezbyt szybkie odparowanie wilgoci przez tynk. Wszelkie niezbędne w tym celu czynności należy określić na miejscu albo uzgodnić oddzielnie.</w:t>
      </w:r>
      <w:r w:rsidR="00751B22">
        <w:rPr>
          <w:rFonts w:ascii="Arial" w:hAnsi="Arial"/>
          <w:b w:val="0"/>
          <w:bCs/>
          <w:sz w:val="24"/>
          <w:szCs w:val="24"/>
        </w:rPr>
        <w:t xml:space="preserve"> </w:t>
      </w:r>
      <w:r w:rsidRPr="00441BE6">
        <w:rPr>
          <w:rFonts w:ascii="Arial" w:hAnsi="Arial"/>
          <w:b w:val="0"/>
          <w:bCs/>
          <w:sz w:val="24"/>
          <w:szCs w:val="24"/>
        </w:rPr>
        <w:t>Niedopuszczalne jest bezpośrednie nagrzewanie tynku, co oznacza, że strumień gorącego powietrza nie może być skierowany bezpośrednio na powierzchnię tynku. Zastosowanie odwilżaczy powietrza powoduje zbyt szybkie „wyciągnięcie" wody wiążącej z tynku, a tym samym prowadzi do jego uszkodzenia.</w:t>
      </w:r>
    </w:p>
    <w:p w:rsidR="004D418E" w:rsidRPr="004D418E" w:rsidRDefault="004D418E" w:rsidP="004D418E"/>
    <w:p w:rsidR="00441BE6" w:rsidRPr="00751B22" w:rsidRDefault="00441BE6" w:rsidP="00FC70E3">
      <w:pPr>
        <w:pStyle w:val="Nagwek1"/>
        <w:keepNext w:val="0"/>
        <w:widowControl w:val="0"/>
        <w:numPr>
          <w:ilvl w:val="0"/>
          <w:numId w:val="15"/>
        </w:numPr>
        <w:tabs>
          <w:tab w:val="left" w:pos="1200"/>
        </w:tabs>
        <w:ind w:left="720" w:hanging="720"/>
        <w:jc w:val="left"/>
        <w:rPr>
          <w:rFonts w:ascii="Arial" w:hAnsi="Arial"/>
          <w:b w:val="0"/>
          <w:bCs/>
          <w:sz w:val="24"/>
          <w:szCs w:val="24"/>
        </w:rPr>
      </w:pPr>
      <w:r w:rsidRPr="00751B22">
        <w:rPr>
          <w:rFonts w:ascii="Arial" w:hAnsi="Arial"/>
          <w:b w:val="0"/>
          <w:bCs/>
          <w:sz w:val="24"/>
          <w:szCs w:val="24"/>
        </w:rPr>
        <w:t>KONTROLA JAKOŚCI ROBÓT</w:t>
      </w:r>
    </w:p>
    <w:p w:rsidR="00441BE6" w:rsidRPr="00751B22" w:rsidRDefault="00441BE6" w:rsidP="00FC70E3">
      <w:pPr>
        <w:pStyle w:val="Nagwek1"/>
        <w:keepNext w:val="0"/>
        <w:widowControl w:val="0"/>
        <w:numPr>
          <w:ilvl w:val="1"/>
          <w:numId w:val="15"/>
        </w:numPr>
        <w:tabs>
          <w:tab w:val="left" w:pos="1200"/>
        </w:tabs>
        <w:ind w:left="960" w:hanging="720"/>
        <w:jc w:val="left"/>
        <w:rPr>
          <w:rFonts w:ascii="Arial" w:hAnsi="Arial"/>
          <w:b w:val="0"/>
          <w:bCs/>
          <w:sz w:val="24"/>
          <w:szCs w:val="24"/>
        </w:rPr>
      </w:pPr>
      <w:r w:rsidRPr="00751B22">
        <w:rPr>
          <w:rFonts w:ascii="Arial" w:hAnsi="Arial"/>
          <w:b w:val="0"/>
          <w:bCs/>
          <w:sz w:val="24"/>
          <w:szCs w:val="24"/>
        </w:rPr>
        <w:t>Zasady ogólne</w:t>
      </w:r>
    </w:p>
    <w:p w:rsidR="00441BE6" w:rsidRPr="00751B22" w:rsidRDefault="00441BE6" w:rsidP="00751B22">
      <w:pPr>
        <w:pStyle w:val="Nagwek1"/>
        <w:keepNext w:val="0"/>
        <w:widowControl w:val="0"/>
        <w:jc w:val="both"/>
        <w:rPr>
          <w:rFonts w:ascii="Arial" w:hAnsi="Arial"/>
          <w:b w:val="0"/>
          <w:bCs/>
          <w:sz w:val="24"/>
          <w:szCs w:val="24"/>
        </w:rPr>
      </w:pPr>
      <w:r w:rsidRPr="00751B22">
        <w:rPr>
          <w:rFonts w:ascii="Arial" w:hAnsi="Arial"/>
          <w:b w:val="0"/>
          <w:bCs/>
          <w:sz w:val="24"/>
          <w:szCs w:val="24"/>
        </w:rPr>
        <w:t>Wykonawca jest odpowiedzialny za pełną kontrolę robót i jakości materiałów. Wykonawca zapewni odpowiedni system kontroli, włączając personel, laboratorium, sprzęt, zaopatrzenie i wszelkie urządzenia niezbędne do pobierania próbek i badania materiałów oraz jakości wykonania robót.</w:t>
      </w:r>
    </w:p>
    <w:p w:rsidR="00441BE6" w:rsidRPr="004D418E" w:rsidRDefault="00441BE6" w:rsidP="004D418E">
      <w:pPr>
        <w:pStyle w:val="Nagwek1"/>
        <w:keepNext w:val="0"/>
        <w:widowControl w:val="0"/>
        <w:jc w:val="both"/>
        <w:rPr>
          <w:rFonts w:ascii="Arial" w:hAnsi="Arial"/>
          <w:b w:val="0"/>
          <w:bCs/>
          <w:sz w:val="24"/>
          <w:szCs w:val="24"/>
        </w:rPr>
      </w:pPr>
      <w:r w:rsidRPr="00751B22">
        <w:rPr>
          <w:rFonts w:ascii="Arial" w:hAnsi="Arial"/>
          <w:b w:val="0"/>
          <w:bCs/>
          <w:sz w:val="24"/>
          <w:szCs w:val="24"/>
        </w:rPr>
        <w:t>Wykonawca jest zobowiązany prowadzić pomiary i badania materiałów oraz robót z częstotliwością zapewniającą stwierdzenie, że roboty wykonano zgodnie z wymaganiami zawartymi w projekcie wykonawczym i specyfikacji technicznej</w:t>
      </w:r>
      <w:r w:rsidRPr="00751B22">
        <w:rPr>
          <w:rFonts w:ascii="Arial" w:hAnsi="Arial"/>
          <w:b w:val="0"/>
          <w:bCs/>
          <w:color w:val="FF0000"/>
          <w:sz w:val="24"/>
          <w:szCs w:val="24"/>
        </w:rPr>
        <w:t>.</w:t>
      </w:r>
    </w:p>
    <w:p w:rsidR="00441BE6" w:rsidRPr="00751B22" w:rsidRDefault="00441BE6" w:rsidP="00751B22">
      <w:pPr>
        <w:pStyle w:val="Nagwek7"/>
        <w:widowControl w:val="0"/>
        <w:jc w:val="both"/>
        <w:rPr>
          <w:rFonts w:ascii="Arial" w:hAnsi="Arial"/>
          <w:b w:val="0"/>
          <w:sz w:val="24"/>
          <w:szCs w:val="24"/>
        </w:rPr>
      </w:pPr>
      <w:r w:rsidRPr="00751B22">
        <w:rPr>
          <w:rFonts w:ascii="Arial" w:hAnsi="Arial"/>
          <w:b w:val="0"/>
          <w:sz w:val="24"/>
          <w:szCs w:val="24"/>
        </w:rPr>
        <w:t>Wykonawca dostarczy zarządzającemu realizacją umowy świadectwa stwierdzające, że wszystkie stosowane urządzenia i sprzęt badawczy posiadają ważną legalizację, zostały prawidłowo wykalibrowane i odpowiadają wymaganiom norm określających procedury badań.</w:t>
      </w:r>
      <w:r w:rsidR="00751B22">
        <w:rPr>
          <w:rFonts w:ascii="Arial" w:hAnsi="Arial"/>
          <w:b w:val="0"/>
          <w:sz w:val="24"/>
          <w:szCs w:val="24"/>
        </w:rPr>
        <w:t xml:space="preserve"> </w:t>
      </w:r>
      <w:r w:rsidRPr="00751B22">
        <w:rPr>
          <w:rFonts w:ascii="Arial" w:hAnsi="Arial"/>
          <w:b w:val="0"/>
          <w:bCs w:val="0"/>
          <w:sz w:val="24"/>
          <w:szCs w:val="24"/>
        </w:rPr>
        <w:t>Próbki do badań będą z zasady pobierane losowo. Zaleca się stosowanie statystycznych metod pobierania próbek, opartych na zasadzie, że wszystkie jednostkowe elementy produkcji mogą być z jednakowym prawdopodobieństwem wytypowane do badań.</w:t>
      </w:r>
      <w:r w:rsidR="00751B22">
        <w:rPr>
          <w:rFonts w:ascii="Arial" w:hAnsi="Arial"/>
          <w:b w:val="0"/>
          <w:bCs w:val="0"/>
          <w:sz w:val="24"/>
          <w:szCs w:val="24"/>
        </w:rPr>
        <w:t xml:space="preserve"> </w:t>
      </w:r>
      <w:r w:rsidRPr="00751B22">
        <w:rPr>
          <w:rFonts w:ascii="Arial" w:hAnsi="Arial"/>
          <w:b w:val="0"/>
          <w:bCs w:val="0"/>
          <w:sz w:val="24"/>
          <w:szCs w:val="24"/>
        </w:rPr>
        <w:t xml:space="preserve">Zarządzający realizacją umowy musi mieć zapewnioną </w:t>
      </w:r>
      <w:r w:rsidRPr="00751B22">
        <w:rPr>
          <w:rFonts w:ascii="Arial" w:hAnsi="Arial"/>
          <w:b w:val="0"/>
          <w:bCs w:val="0"/>
          <w:sz w:val="24"/>
          <w:szCs w:val="24"/>
        </w:rPr>
        <w:lastRenderedPageBreak/>
        <w:t>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zarządzającego realizacją umowy będą odpowiednio opisane i oznakowane, w sposób zaakceptowany przez niego. Koszty tych dodatkowych badań pokrywa wykonawca tylko w przypadku stwierdzenia usterek. W przeciwnym przypadku koszty te pokrywa zamawiający.</w:t>
      </w:r>
      <w:r w:rsidR="00751B22">
        <w:rPr>
          <w:rFonts w:ascii="Arial" w:hAnsi="Arial"/>
          <w:b w:val="0"/>
          <w:bCs w:val="0"/>
          <w:sz w:val="24"/>
          <w:szCs w:val="24"/>
        </w:rPr>
        <w:t xml:space="preserve"> </w:t>
      </w:r>
      <w:r w:rsidRPr="00751B22">
        <w:rPr>
          <w:rFonts w:ascii="Arial" w:hAnsi="Arial"/>
          <w:b w:val="0"/>
          <w:bCs w:val="0"/>
          <w:sz w:val="24"/>
          <w:szCs w:val="24"/>
        </w:rPr>
        <w:t>Zarządzający realizacją umowy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w:t>
      </w:r>
    </w:p>
    <w:p w:rsidR="00441BE6" w:rsidRPr="00751B22" w:rsidRDefault="00441BE6" w:rsidP="00FC70E3">
      <w:pPr>
        <w:pStyle w:val="Nagwek1"/>
        <w:keepNext w:val="0"/>
        <w:widowControl w:val="0"/>
        <w:numPr>
          <w:ilvl w:val="1"/>
          <w:numId w:val="15"/>
        </w:numPr>
        <w:ind w:left="567" w:hanging="567"/>
        <w:jc w:val="left"/>
        <w:rPr>
          <w:rFonts w:ascii="Arial" w:hAnsi="Arial"/>
          <w:b w:val="0"/>
          <w:bCs/>
          <w:sz w:val="24"/>
          <w:szCs w:val="24"/>
        </w:rPr>
      </w:pPr>
      <w:r w:rsidRPr="00751B22">
        <w:rPr>
          <w:rFonts w:ascii="Arial" w:hAnsi="Arial"/>
          <w:b w:val="0"/>
          <w:bCs/>
          <w:sz w:val="24"/>
          <w:szCs w:val="24"/>
        </w:rPr>
        <w:t>Kontrola podłoży.</w:t>
      </w:r>
    </w:p>
    <w:p w:rsidR="00441BE6" w:rsidRPr="00751B22" w:rsidRDefault="00441BE6" w:rsidP="00FC70E3">
      <w:pPr>
        <w:pStyle w:val="Nagwek1"/>
        <w:keepNext w:val="0"/>
        <w:widowControl w:val="0"/>
        <w:numPr>
          <w:ilvl w:val="0"/>
          <w:numId w:val="5"/>
        </w:numPr>
        <w:ind w:hanging="1068"/>
        <w:jc w:val="both"/>
        <w:rPr>
          <w:rFonts w:ascii="Arial" w:hAnsi="Arial"/>
          <w:b w:val="0"/>
          <w:bCs/>
          <w:sz w:val="24"/>
          <w:szCs w:val="24"/>
        </w:rPr>
      </w:pPr>
      <w:r w:rsidRPr="00751B22">
        <w:rPr>
          <w:rFonts w:ascii="Arial" w:hAnsi="Arial"/>
          <w:b w:val="0"/>
          <w:bCs/>
          <w:sz w:val="24"/>
          <w:szCs w:val="24"/>
        </w:rPr>
        <w:t>Badania podłoża pod tynki gipsowe</w:t>
      </w:r>
    </w:p>
    <w:p w:rsidR="00441BE6" w:rsidRPr="00441BE6" w:rsidRDefault="00441BE6" w:rsidP="00751B22">
      <w:pPr>
        <w:pStyle w:val="Nagwek1"/>
        <w:keepNext w:val="0"/>
        <w:widowControl w:val="0"/>
        <w:jc w:val="both"/>
        <w:rPr>
          <w:rFonts w:ascii="Arial" w:hAnsi="Arial"/>
          <w:b w:val="0"/>
          <w:bCs/>
          <w:sz w:val="24"/>
          <w:szCs w:val="24"/>
        </w:rPr>
      </w:pPr>
      <w:r w:rsidRPr="00441BE6">
        <w:rPr>
          <w:rFonts w:ascii="Arial" w:hAnsi="Arial"/>
          <w:b w:val="0"/>
          <w:bCs/>
          <w:sz w:val="24"/>
          <w:szCs w:val="24"/>
        </w:rPr>
        <w:t>Przed przystąpieniem do tynkowania podłoże należy poddać oględzinom, a w przypadku wątpliwości co do jego stanu, wykonać badania. W celu oceny warstwy podłoża należy przeprowadzić następujące próby:</w:t>
      </w:r>
    </w:p>
    <w:p w:rsidR="00441BE6" w:rsidRPr="00751B22" w:rsidRDefault="00441BE6" w:rsidP="00FC70E3">
      <w:pPr>
        <w:pStyle w:val="Nagwek1"/>
        <w:keepNext w:val="0"/>
        <w:widowControl w:val="0"/>
        <w:numPr>
          <w:ilvl w:val="0"/>
          <w:numId w:val="13"/>
        </w:numPr>
        <w:tabs>
          <w:tab w:val="left" w:pos="2496"/>
        </w:tabs>
        <w:ind w:left="0" w:firstLine="0"/>
        <w:jc w:val="both"/>
        <w:rPr>
          <w:rFonts w:ascii="Arial" w:hAnsi="Arial"/>
          <w:b w:val="0"/>
          <w:bCs/>
          <w:sz w:val="24"/>
          <w:szCs w:val="24"/>
        </w:rPr>
      </w:pPr>
      <w:r w:rsidRPr="00441BE6">
        <w:rPr>
          <w:rFonts w:ascii="Arial" w:hAnsi="Arial"/>
          <w:b w:val="0"/>
          <w:bCs/>
          <w:sz w:val="24"/>
          <w:szCs w:val="24"/>
        </w:rPr>
        <w:t>wycierania – powierzchnia zewnętrzna powinna być wolna od kurzu i innych zanieczyszczeń. W przypadku stwierdzenia zanieczyszczeń, należy je usunąć za pomocą szczotki lub zmyć wodą, a tynkować po wyschnięciu;</w:t>
      </w:r>
    </w:p>
    <w:p w:rsidR="00441BE6" w:rsidRPr="00751B22" w:rsidRDefault="00441BE6" w:rsidP="00FC70E3">
      <w:pPr>
        <w:pStyle w:val="Nagwek1"/>
        <w:keepNext w:val="0"/>
        <w:widowControl w:val="0"/>
        <w:numPr>
          <w:ilvl w:val="0"/>
          <w:numId w:val="13"/>
        </w:numPr>
        <w:tabs>
          <w:tab w:val="left" w:pos="2496"/>
        </w:tabs>
        <w:ind w:left="0" w:firstLine="0"/>
        <w:jc w:val="both"/>
        <w:rPr>
          <w:rFonts w:ascii="Arial" w:hAnsi="Arial"/>
          <w:b w:val="0"/>
          <w:bCs/>
          <w:sz w:val="24"/>
          <w:szCs w:val="24"/>
        </w:rPr>
      </w:pPr>
      <w:r w:rsidRPr="00441BE6">
        <w:rPr>
          <w:rFonts w:ascii="Arial" w:hAnsi="Arial"/>
          <w:b w:val="0"/>
          <w:bCs/>
          <w:sz w:val="24"/>
          <w:szCs w:val="24"/>
        </w:rPr>
        <w:t>sprawdzenia środka antyadhezyjnego (przy sprawdzaniu za pomocą lampy kwarcowej pojawia się zielononiebieskie światło fluoroscencyjne świadczące o występowaniu na powierzchni środka antyadhezyjnego. Można go usunąć za pomocą wody z dodatkiem detergentu. Miejsca, których nie można zmyć, należy oczyścić mechanicznie – zeskrobać lub usunąć przez piaskowanie;</w:t>
      </w:r>
    </w:p>
    <w:p w:rsidR="00441BE6" w:rsidRPr="00751B22" w:rsidRDefault="00441BE6" w:rsidP="00FC70E3">
      <w:pPr>
        <w:pStyle w:val="Nagwek1"/>
        <w:keepNext w:val="0"/>
        <w:widowControl w:val="0"/>
        <w:numPr>
          <w:ilvl w:val="0"/>
          <w:numId w:val="13"/>
        </w:numPr>
        <w:tabs>
          <w:tab w:val="left" w:pos="2496"/>
        </w:tabs>
        <w:ind w:left="0" w:firstLine="0"/>
        <w:jc w:val="both"/>
        <w:rPr>
          <w:rFonts w:ascii="Arial" w:hAnsi="Arial"/>
          <w:b w:val="0"/>
          <w:bCs/>
          <w:sz w:val="24"/>
          <w:szCs w:val="24"/>
        </w:rPr>
      </w:pPr>
      <w:r w:rsidRPr="00441BE6">
        <w:rPr>
          <w:rFonts w:ascii="Arial" w:hAnsi="Arial"/>
          <w:b w:val="0"/>
          <w:bCs/>
          <w:sz w:val="24"/>
          <w:szCs w:val="24"/>
        </w:rPr>
        <w:t>skrobania – polega na sprawdzeniu powierzchni podłoża za pomocą metalowego  narzędzia. Złuszczenia lub obsypania powierzchni należy oczyścić drucianą szczotką lub cykliną, a następnie pokryć środkiem gruntującym z wypełniaczem mineralnym;</w:t>
      </w:r>
    </w:p>
    <w:p w:rsidR="00441BE6" w:rsidRPr="00075D08" w:rsidRDefault="00441BE6" w:rsidP="00FC70E3">
      <w:pPr>
        <w:pStyle w:val="Nagwek1"/>
        <w:keepNext w:val="0"/>
        <w:widowControl w:val="0"/>
        <w:numPr>
          <w:ilvl w:val="0"/>
          <w:numId w:val="13"/>
        </w:numPr>
        <w:tabs>
          <w:tab w:val="left" w:pos="2496"/>
        </w:tabs>
        <w:ind w:left="0" w:firstLine="0"/>
        <w:jc w:val="both"/>
        <w:rPr>
          <w:rFonts w:ascii="Arial" w:hAnsi="Arial"/>
          <w:b w:val="0"/>
          <w:bCs/>
          <w:sz w:val="24"/>
          <w:szCs w:val="24"/>
        </w:rPr>
      </w:pPr>
      <w:r w:rsidRPr="00441BE6">
        <w:rPr>
          <w:rFonts w:ascii="Arial" w:hAnsi="Arial"/>
          <w:b w:val="0"/>
          <w:bCs/>
          <w:sz w:val="24"/>
          <w:szCs w:val="24"/>
        </w:rPr>
        <w:t>zwilżania – podłoże należy namoczyć za pomocą szczotki lub pędzla. Jeśli jasne plamy ciemnieją w ciągu 3-5 minut, świadczy to, że podłoże jest wystarczająco chłonne.</w:t>
      </w:r>
    </w:p>
    <w:p w:rsidR="00441BE6" w:rsidRPr="00075D08" w:rsidRDefault="00441BE6" w:rsidP="00FC70E3">
      <w:pPr>
        <w:pStyle w:val="Nagwek1"/>
        <w:keepNext w:val="0"/>
        <w:widowControl w:val="0"/>
        <w:numPr>
          <w:ilvl w:val="1"/>
          <w:numId w:val="15"/>
        </w:numPr>
        <w:ind w:left="567" w:hanging="567"/>
        <w:jc w:val="left"/>
        <w:rPr>
          <w:rFonts w:ascii="Arial" w:hAnsi="Arial"/>
          <w:b w:val="0"/>
          <w:bCs/>
          <w:sz w:val="24"/>
          <w:szCs w:val="24"/>
        </w:rPr>
      </w:pPr>
      <w:r w:rsidRPr="00075D08">
        <w:rPr>
          <w:rFonts w:ascii="Arial" w:hAnsi="Arial"/>
          <w:b w:val="0"/>
          <w:bCs/>
          <w:sz w:val="24"/>
          <w:szCs w:val="24"/>
        </w:rPr>
        <w:t>Kontrola materiałów</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Badań materiałów dokonujemy bezpośrednio przed użyciem. Kontrola powinna polegać na sprawdzeniu dokumentów świadczących o dopuszczeniu wyrobów do obrotu oraz terminów przydatności do użycia.</w:t>
      </w:r>
    </w:p>
    <w:p w:rsidR="00441BE6" w:rsidRPr="00075D08" w:rsidRDefault="00441BE6" w:rsidP="00075D08">
      <w:pPr>
        <w:pStyle w:val="Nagwek1"/>
        <w:keepNext w:val="0"/>
        <w:widowControl w:val="0"/>
        <w:shd w:val="clear" w:color="auto" w:fill="FFFFFF"/>
        <w:jc w:val="both"/>
        <w:rPr>
          <w:rFonts w:ascii="Arial" w:hAnsi="Arial"/>
          <w:b w:val="0"/>
          <w:bCs/>
          <w:sz w:val="24"/>
          <w:szCs w:val="24"/>
        </w:rPr>
      </w:pPr>
      <w:r w:rsidRPr="00441BE6">
        <w:rPr>
          <w:rFonts w:ascii="Arial" w:hAnsi="Arial"/>
          <w:b w:val="0"/>
          <w:bCs/>
          <w:sz w:val="24"/>
          <w:szCs w:val="24"/>
        </w:rPr>
        <w:t>Zaprawy zwykłe do wykonywania tynków przygotowywane na placu budowy powinny odpowiadać wymaganiom normy PN-90/B-14501. Suche mieszanki tynkarskie przygotowywane fabrycznie powinny odpowiadać wymaganiom normy PN-B-10109:1998 lub aprobat technicznych.</w:t>
      </w:r>
    </w:p>
    <w:p w:rsidR="00441BE6" w:rsidRPr="00075D08" w:rsidRDefault="00441BE6" w:rsidP="00FC70E3">
      <w:pPr>
        <w:pStyle w:val="Nagwek1"/>
        <w:keepNext w:val="0"/>
        <w:widowControl w:val="0"/>
        <w:numPr>
          <w:ilvl w:val="1"/>
          <w:numId w:val="15"/>
        </w:numPr>
        <w:ind w:left="567" w:hanging="567"/>
        <w:jc w:val="left"/>
        <w:rPr>
          <w:rFonts w:ascii="Arial" w:hAnsi="Arial"/>
          <w:b w:val="0"/>
          <w:bCs/>
          <w:sz w:val="24"/>
          <w:szCs w:val="24"/>
        </w:rPr>
      </w:pPr>
      <w:r w:rsidRPr="00075D08">
        <w:rPr>
          <w:rFonts w:ascii="Arial" w:hAnsi="Arial"/>
          <w:b w:val="0"/>
          <w:bCs/>
          <w:sz w:val="24"/>
          <w:szCs w:val="24"/>
        </w:rPr>
        <w:t>Kontrola w czasie wykonywania robót</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Kontrola ta polega na sprawdzaniu zgodności wykonywanych prac z projektem, specyfikacją techniczną, instrukcjami producentów wyrobów tynkarskich oraz ze sztuką budowlaną.</w:t>
      </w:r>
    </w:p>
    <w:p w:rsidR="00441BE6" w:rsidRPr="00441BE6" w:rsidRDefault="00441BE6" w:rsidP="00441BE6">
      <w:pPr>
        <w:pStyle w:val="Nagwek1"/>
        <w:keepNext w:val="0"/>
        <w:widowControl w:val="0"/>
        <w:jc w:val="left"/>
        <w:rPr>
          <w:rFonts w:ascii="Arial" w:hAnsi="Arial"/>
          <w:b w:val="0"/>
          <w:bCs/>
          <w:sz w:val="24"/>
          <w:szCs w:val="24"/>
        </w:rPr>
      </w:pPr>
    </w:p>
    <w:p w:rsidR="00441BE6" w:rsidRPr="00075D08" w:rsidRDefault="00441BE6" w:rsidP="00FC70E3">
      <w:pPr>
        <w:pStyle w:val="Nagwek1"/>
        <w:keepNext w:val="0"/>
        <w:widowControl w:val="0"/>
        <w:numPr>
          <w:ilvl w:val="1"/>
          <w:numId w:val="15"/>
        </w:numPr>
        <w:ind w:left="426" w:hanging="426"/>
        <w:jc w:val="left"/>
        <w:rPr>
          <w:rFonts w:ascii="Arial" w:hAnsi="Arial"/>
          <w:b w:val="0"/>
          <w:bCs/>
          <w:sz w:val="24"/>
          <w:szCs w:val="24"/>
        </w:rPr>
      </w:pPr>
      <w:r w:rsidRPr="00075D08">
        <w:rPr>
          <w:rFonts w:ascii="Arial" w:hAnsi="Arial"/>
          <w:b w:val="0"/>
          <w:bCs/>
          <w:sz w:val="24"/>
          <w:szCs w:val="24"/>
        </w:rPr>
        <w:t>Kontrola w czasie odbioru robót</w:t>
      </w:r>
    </w:p>
    <w:p w:rsidR="00441BE6" w:rsidRPr="00075D08" w:rsidRDefault="00441BE6" w:rsidP="00FC70E3">
      <w:pPr>
        <w:pStyle w:val="Nagwek1"/>
        <w:keepNext w:val="0"/>
        <w:widowControl w:val="0"/>
        <w:numPr>
          <w:ilvl w:val="0"/>
          <w:numId w:val="7"/>
        </w:numPr>
        <w:ind w:hanging="1068"/>
        <w:jc w:val="both"/>
        <w:rPr>
          <w:rFonts w:ascii="Arial" w:hAnsi="Arial"/>
          <w:b w:val="0"/>
          <w:bCs/>
          <w:sz w:val="24"/>
          <w:szCs w:val="24"/>
        </w:rPr>
      </w:pPr>
      <w:r w:rsidRPr="00075D08">
        <w:rPr>
          <w:rFonts w:ascii="Arial" w:hAnsi="Arial"/>
          <w:b w:val="0"/>
          <w:bCs/>
          <w:sz w:val="24"/>
          <w:szCs w:val="24"/>
        </w:rPr>
        <w:lastRenderedPageBreak/>
        <w:t>Badanie przyczepności tynku do podłoża</w:t>
      </w:r>
    </w:p>
    <w:p w:rsidR="00441BE6" w:rsidRPr="00075D08" w:rsidRDefault="00441BE6" w:rsidP="00075D08">
      <w:pPr>
        <w:pStyle w:val="Nagwek1"/>
        <w:keepNext w:val="0"/>
        <w:widowControl w:val="0"/>
        <w:jc w:val="both"/>
        <w:rPr>
          <w:rFonts w:ascii="Arial" w:hAnsi="Arial"/>
          <w:bCs/>
          <w:sz w:val="24"/>
          <w:szCs w:val="24"/>
        </w:rPr>
      </w:pPr>
      <w:r w:rsidRPr="00441BE6">
        <w:rPr>
          <w:rFonts w:ascii="Arial" w:hAnsi="Arial"/>
          <w:bCs/>
          <w:sz w:val="24"/>
          <w:szCs w:val="24"/>
        </w:rPr>
        <w:t xml:space="preserve"> </w:t>
      </w:r>
      <w:r w:rsidRPr="00441BE6">
        <w:rPr>
          <w:rFonts w:ascii="Arial" w:hAnsi="Arial"/>
          <w:b w:val="0"/>
          <w:bCs/>
          <w:sz w:val="24"/>
          <w:szCs w:val="24"/>
        </w:rPr>
        <w:t>Materiały, których jakość nie jest potwierdzona odpowiednim zaświadczeniem, a które budzą pod tym względem wątpliwości, powinny być zbadane laboratoryjnie.</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Badanie kontrolne przeprowadza się przez opukiwanie tynku lekkim młotkiem. Po odgłosie należy ustalić, czy tynk dobrze przylega do podłoża (dźwięk czysty), czy też jest odspojony (dźwięk głuchy). W przypadkach wątpliwych można dokonać sprawdzenia wielkości siły przyczepności tynku do podłoża wg PN-71/B-04500.</w:t>
      </w:r>
    </w:p>
    <w:p w:rsidR="00441BE6" w:rsidRPr="00075D08" w:rsidRDefault="00441BE6" w:rsidP="00FC70E3">
      <w:pPr>
        <w:pStyle w:val="Nagwek1"/>
        <w:keepNext w:val="0"/>
        <w:widowControl w:val="0"/>
        <w:numPr>
          <w:ilvl w:val="0"/>
          <w:numId w:val="7"/>
        </w:numPr>
        <w:ind w:hanging="1068"/>
        <w:jc w:val="both"/>
        <w:rPr>
          <w:rFonts w:ascii="Arial" w:hAnsi="Arial"/>
          <w:b w:val="0"/>
          <w:bCs/>
          <w:sz w:val="24"/>
          <w:szCs w:val="24"/>
        </w:rPr>
      </w:pPr>
      <w:r w:rsidRPr="00075D08">
        <w:rPr>
          <w:rFonts w:ascii="Arial" w:hAnsi="Arial"/>
          <w:b w:val="0"/>
          <w:bCs/>
          <w:sz w:val="24"/>
          <w:szCs w:val="24"/>
        </w:rPr>
        <w:t>Badania grubości tynków zwykłych</w:t>
      </w:r>
    </w:p>
    <w:p w:rsidR="00441BE6" w:rsidRPr="00075D08"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 xml:space="preserve">Badania kontrolne polegają na wycięciu pięciu otworów o średnicy około </w:t>
      </w:r>
      <w:smartTag w:uri="urn:schemas-microsoft-com:office:smarttags" w:element="metricconverter">
        <w:smartTagPr>
          <w:attr w:name="ProductID" w:val="30 mm"/>
        </w:smartTagPr>
        <w:r w:rsidRPr="00441BE6">
          <w:rPr>
            <w:rFonts w:ascii="Arial" w:hAnsi="Arial"/>
            <w:b w:val="0"/>
            <w:bCs/>
            <w:sz w:val="24"/>
            <w:szCs w:val="24"/>
          </w:rPr>
          <w:t>30 mm</w:t>
        </w:r>
      </w:smartTag>
      <w:r w:rsidRPr="00441BE6">
        <w:rPr>
          <w:rFonts w:ascii="Arial" w:hAnsi="Arial"/>
          <w:b w:val="0"/>
          <w:bCs/>
          <w:sz w:val="24"/>
          <w:szCs w:val="24"/>
        </w:rPr>
        <w:t xml:space="preserve"> w ten sposób, aby podłoże było odsłonięte ale nie naruszone. Odsłonięte podłoże należy oczyścić z ewentualnych pozostałości zaprawy. Pomiar dokonuje się z dokładnością do </w:t>
      </w:r>
      <w:smartTag w:uri="urn:schemas-microsoft-com:office:smarttags" w:element="metricconverter">
        <w:smartTagPr>
          <w:attr w:name="ProductID" w:val="1 mm"/>
        </w:smartTagPr>
        <w:r w:rsidRPr="00441BE6">
          <w:rPr>
            <w:rFonts w:ascii="Arial" w:hAnsi="Arial"/>
            <w:b w:val="0"/>
            <w:bCs/>
            <w:sz w:val="24"/>
            <w:szCs w:val="24"/>
          </w:rPr>
          <w:t>1 mm</w:t>
        </w:r>
      </w:smartTag>
      <w:r w:rsidRPr="00441BE6">
        <w:rPr>
          <w:rFonts w:ascii="Arial" w:hAnsi="Arial"/>
          <w:b w:val="0"/>
          <w:bCs/>
          <w:sz w:val="24"/>
          <w:szCs w:val="24"/>
        </w:rPr>
        <w:t>. Za przeciętną grubość tynku uznaje się średnią wartość z pomiarów w pięciu otworach.</w:t>
      </w:r>
      <w:r w:rsidR="00075D08">
        <w:rPr>
          <w:rFonts w:ascii="Arial" w:hAnsi="Arial"/>
          <w:b w:val="0"/>
          <w:bCs/>
          <w:sz w:val="24"/>
          <w:szCs w:val="24"/>
        </w:rPr>
        <w:t xml:space="preserve"> </w:t>
      </w:r>
      <w:r w:rsidRPr="00441BE6">
        <w:rPr>
          <w:rFonts w:ascii="Arial" w:hAnsi="Arial"/>
          <w:b w:val="0"/>
          <w:bCs/>
          <w:sz w:val="24"/>
          <w:szCs w:val="24"/>
        </w:rPr>
        <w:t>W przypadku badania tynków o powierzchni większej niż 5000 m</w:t>
      </w:r>
      <w:r w:rsidR="00075D08">
        <w:rPr>
          <w:rFonts w:ascii="Arial" w:hAnsi="Arial"/>
          <w:b w:val="0"/>
          <w:bCs/>
          <w:position w:val="9"/>
          <w:sz w:val="24"/>
          <w:szCs w:val="24"/>
        </w:rPr>
        <w:t>²</w:t>
      </w:r>
      <w:r w:rsidRPr="00441BE6">
        <w:rPr>
          <w:rFonts w:ascii="Arial" w:hAnsi="Arial"/>
          <w:b w:val="0"/>
          <w:bCs/>
          <w:sz w:val="24"/>
          <w:szCs w:val="24"/>
        </w:rPr>
        <w:t xml:space="preserve"> należy na każde 1000 m</w:t>
      </w:r>
      <w:r w:rsidR="00075D08">
        <w:rPr>
          <w:rFonts w:ascii="Arial" w:hAnsi="Arial"/>
          <w:b w:val="0"/>
          <w:bCs/>
          <w:position w:val="9"/>
          <w:sz w:val="24"/>
          <w:szCs w:val="24"/>
        </w:rPr>
        <w:t xml:space="preserve">² </w:t>
      </w:r>
      <w:r w:rsidRPr="00441BE6">
        <w:rPr>
          <w:rFonts w:ascii="Arial" w:hAnsi="Arial"/>
          <w:b w:val="0"/>
          <w:bCs/>
          <w:sz w:val="24"/>
          <w:szCs w:val="24"/>
        </w:rPr>
        <w:t xml:space="preserve">wyciąć jeden dodatkowy otwór. </w:t>
      </w:r>
    </w:p>
    <w:p w:rsidR="00441BE6" w:rsidRPr="00075D08" w:rsidRDefault="00441BE6" w:rsidP="00FC70E3">
      <w:pPr>
        <w:pStyle w:val="Nagwek1"/>
        <w:keepNext w:val="0"/>
        <w:widowControl w:val="0"/>
        <w:numPr>
          <w:ilvl w:val="0"/>
          <w:numId w:val="7"/>
        </w:numPr>
        <w:ind w:hanging="1068"/>
        <w:jc w:val="both"/>
        <w:rPr>
          <w:rFonts w:ascii="Arial" w:hAnsi="Arial"/>
          <w:b w:val="0"/>
          <w:bCs/>
          <w:sz w:val="24"/>
          <w:szCs w:val="24"/>
        </w:rPr>
      </w:pPr>
      <w:r w:rsidRPr="00075D08">
        <w:rPr>
          <w:rFonts w:ascii="Arial" w:hAnsi="Arial"/>
          <w:b w:val="0"/>
          <w:bCs/>
          <w:sz w:val="24"/>
          <w:szCs w:val="24"/>
        </w:rPr>
        <w:t>Badania wyglądu powierzchni tynku</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Badania wyglądu powierzchni otynkowanych przeprowadza się za pomocą oględzin zewnętrznych i pomiaru. Gładkość powierzchni otynkowanej ocenia się przez potarcie tynku dłonią. Wymagania dotyczące wyglądu powierzchni otynkowanych w zależności od liczby warstw tynku, sposobu wykonania i kategorii tynku określono w normie PN-70/B-10100.</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Tynki nieprzewidziane do malowania powinny mieć na całej powierzchni barwę jednakową i o tym samym natężeniu, bez smug i plam. Dla wszystkich odmian tynku niedopuszczalne są następujące wady:</w:t>
      </w:r>
    </w:p>
    <w:p w:rsidR="00441BE6" w:rsidRPr="00075D08" w:rsidRDefault="00441BE6" w:rsidP="00FC70E3">
      <w:pPr>
        <w:pStyle w:val="Nagwek1"/>
        <w:keepNext w:val="0"/>
        <w:widowControl w:val="0"/>
        <w:numPr>
          <w:ilvl w:val="0"/>
          <w:numId w:val="13"/>
        </w:numPr>
        <w:tabs>
          <w:tab w:val="left" w:pos="1620"/>
        </w:tabs>
        <w:ind w:left="1000" w:hanging="100"/>
        <w:jc w:val="left"/>
        <w:rPr>
          <w:rFonts w:ascii="Arial" w:hAnsi="Arial"/>
          <w:b w:val="0"/>
          <w:bCs/>
          <w:sz w:val="24"/>
          <w:szCs w:val="24"/>
        </w:rPr>
      </w:pPr>
      <w:r w:rsidRPr="00441BE6">
        <w:rPr>
          <w:rFonts w:ascii="Arial" w:hAnsi="Arial"/>
          <w:b w:val="0"/>
          <w:bCs/>
          <w:sz w:val="24"/>
          <w:szCs w:val="24"/>
        </w:rPr>
        <w:t>wykwity w postaci nalotu wykrystalizowanych na powierzchni tynku roztworów soli przenikających z podłoża, pleśń itp.,</w:t>
      </w:r>
    </w:p>
    <w:p w:rsidR="00441BE6" w:rsidRPr="00075D08" w:rsidRDefault="00441BE6" w:rsidP="00FC70E3">
      <w:pPr>
        <w:pStyle w:val="Nagwek1"/>
        <w:keepNext w:val="0"/>
        <w:widowControl w:val="0"/>
        <w:numPr>
          <w:ilvl w:val="0"/>
          <w:numId w:val="13"/>
        </w:numPr>
        <w:tabs>
          <w:tab w:val="left" w:pos="1812"/>
        </w:tabs>
        <w:ind w:left="1000" w:hanging="100"/>
        <w:jc w:val="left"/>
        <w:rPr>
          <w:rFonts w:ascii="Arial" w:hAnsi="Arial"/>
          <w:b w:val="0"/>
          <w:bCs/>
          <w:sz w:val="24"/>
          <w:szCs w:val="24"/>
        </w:rPr>
      </w:pPr>
      <w:r w:rsidRPr="00441BE6">
        <w:rPr>
          <w:rFonts w:ascii="Arial" w:hAnsi="Arial"/>
          <w:b w:val="0"/>
          <w:bCs/>
          <w:sz w:val="24"/>
          <w:szCs w:val="24"/>
        </w:rPr>
        <w:t>zacieki w postaci trwałych śladów na powierzchni tynków,</w:t>
      </w:r>
    </w:p>
    <w:p w:rsidR="00441BE6" w:rsidRPr="00441BE6" w:rsidRDefault="00441BE6" w:rsidP="00FC70E3">
      <w:pPr>
        <w:pStyle w:val="Nagwek1"/>
        <w:keepNext w:val="0"/>
        <w:widowControl w:val="0"/>
        <w:numPr>
          <w:ilvl w:val="0"/>
          <w:numId w:val="13"/>
        </w:numPr>
        <w:tabs>
          <w:tab w:val="left" w:pos="1620"/>
        </w:tabs>
        <w:ind w:left="1000" w:hanging="100"/>
        <w:jc w:val="left"/>
        <w:rPr>
          <w:rFonts w:ascii="Arial" w:hAnsi="Arial"/>
          <w:b w:val="0"/>
          <w:bCs/>
          <w:sz w:val="24"/>
          <w:szCs w:val="24"/>
        </w:rPr>
      </w:pPr>
      <w:r w:rsidRPr="00441BE6">
        <w:rPr>
          <w:rFonts w:ascii="Arial" w:hAnsi="Arial"/>
          <w:b w:val="0"/>
          <w:bCs/>
          <w:sz w:val="24"/>
          <w:szCs w:val="24"/>
        </w:rPr>
        <w:t>odstawanie, odparzenia i pęcherze spowodowane niedostateczną przyczepnością tynku do podłoża.</w:t>
      </w:r>
    </w:p>
    <w:p w:rsidR="00441BE6" w:rsidRPr="00075D08" w:rsidRDefault="00441BE6" w:rsidP="00441BE6">
      <w:pPr>
        <w:pStyle w:val="Nagwek1"/>
        <w:keepNext w:val="0"/>
        <w:widowControl w:val="0"/>
        <w:tabs>
          <w:tab w:val="left" w:pos="1260"/>
        </w:tabs>
        <w:ind w:hanging="168"/>
        <w:jc w:val="left"/>
        <w:rPr>
          <w:rFonts w:ascii="Arial" w:hAnsi="Arial"/>
          <w:b w:val="0"/>
          <w:bCs/>
          <w:sz w:val="24"/>
          <w:szCs w:val="24"/>
        </w:rPr>
      </w:pPr>
    </w:p>
    <w:p w:rsidR="00441BE6" w:rsidRPr="00075D08" w:rsidRDefault="00441BE6" w:rsidP="00FC70E3">
      <w:pPr>
        <w:pStyle w:val="Nagwek1"/>
        <w:keepNext w:val="0"/>
        <w:widowControl w:val="0"/>
        <w:numPr>
          <w:ilvl w:val="0"/>
          <w:numId w:val="7"/>
        </w:numPr>
        <w:ind w:hanging="1068"/>
        <w:jc w:val="both"/>
        <w:rPr>
          <w:rFonts w:ascii="Arial" w:hAnsi="Arial"/>
          <w:b w:val="0"/>
          <w:bCs/>
          <w:sz w:val="24"/>
          <w:szCs w:val="24"/>
        </w:rPr>
      </w:pPr>
      <w:r w:rsidRPr="00075D08">
        <w:rPr>
          <w:rFonts w:ascii="Arial" w:hAnsi="Arial"/>
          <w:b w:val="0"/>
          <w:bCs/>
          <w:sz w:val="24"/>
          <w:szCs w:val="24"/>
        </w:rPr>
        <w:t>Badania prawidłowości wykonania powierzchni i krawędzi tynku</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 xml:space="preserve"> Pęknięcia na powierzchni tynków są niedopuszczalne, z wyjątkiem tynków surowych, w których dopuszcza się włoskowate rysy skurczowe. Wypryski i spęcznienia powstające na skutek obecności niezgaszonych cząstek wapna, gliny itp. są niedopuszczalne dla tynków pocienionych, pospolitych, doborowych i wypalanych, natomiast dla tynków surowych są dopuszczalne w liczbie do 5 sztuk na 10 m</w:t>
      </w:r>
      <w:r w:rsidR="00075D08">
        <w:rPr>
          <w:rFonts w:ascii="Arial" w:hAnsi="Arial"/>
          <w:b w:val="0"/>
          <w:bCs/>
          <w:position w:val="2"/>
          <w:sz w:val="24"/>
          <w:szCs w:val="24"/>
        </w:rPr>
        <w:t>²</w:t>
      </w:r>
      <w:r w:rsidRPr="00441BE6">
        <w:rPr>
          <w:rFonts w:ascii="Arial" w:hAnsi="Arial"/>
          <w:b w:val="0"/>
          <w:bCs/>
          <w:sz w:val="24"/>
          <w:szCs w:val="24"/>
        </w:rPr>
        <w:t xml:space="preserve"> tynku.</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Widoczne miejscowe nierówności powierzchni otynkowanych wynikające z techniki wykonania tynku (np. ślady wygładzania k</w:t>
      </w:r>
      <w:r w:rsidR="00075D08">
        <w:rPr>
          <w:rFonts w:ascii="Arial" w:hAnsi="Arial"/>
          <w:b w:val="0"/>
          <w:bCs/>
          <w:sz w:val="24"/>
          <w:szCs w:val="24"/>
        </w:rPr>
        <w:t xml:space="preserve">ielnią lub zacierania packą) są </w:t>
      </w:r>
      <w:r w:rsidRPr="00441BE6">
        <w:rPr>
          <w:rFonts w:ascii="Arial" w:hAnsi="Arial"/>
          <w:b w:val="0"/>
          <w:bCs/>
          <w:sz w:val="24"/>
          <w:szCs w:val="24"/>
        </w:rPr>
        <w:t>niedopuszczalne dla tynków doborowych, a dla tynkó</w:t>
      </w:r>
      <w:r w:rsidR="00075D08">
        <w:rPr>
          <w:rFonts w:ascii="Arial" w:hAnsi="Arial"/>
          <w:b w:val="0"/>
          <w:bCs/>
          <w:sz w:val="24"/>
          <w:szCs w:val="24"/>
        </w:rPr>
        <w:t xml:space="preserve">w pospolitych dopuszczalne są        o </w:t>
      </w:r>
      <w:r w:rsidRPr="00441BE6">
        <w:rPr>
          <w:rFonts w:ascii="Arial" w:hAnsi="Arial"/>
          <w:b w:val="0"/>
          <w:bCs/>
          <w:sz w:val="24"/>
          <w:szCs w:val="24"/>
        </w:rPr>
        <w:t xml:space="preserve">szerokości i głębokości </w:t>
      </w:r>
      <w:r w:rsidR="00075D08">
        <w:rPr>
          <w:rFonts w:ascii="Arial" w:hAnsi="Arial"/>
          <w:b w:val="0"/>
          <w:bCs/>
          <w:sz w:val="24"/>
          <w:szCs w:val="24"/>
        </w:rPr>
        <w:t>do 1</w:t>
      </w:r>
      <w:r w:rsidRPr="00441BE6">
        <w:rPr>
          <w:rFonts w:ascii="Arial" w:hAnsi="Arial"/>
          <w:b w:val="0"/>
          <w:bCs/>
          <w:sz w:val="24"/>
          <w:szCs w:val="24"/>
        </w:rPr>
        <w:t>mm</w:t>
      </w:r>
      <w:r w:rsidR="00075D08">
        <w:rPr>
          <w:rFonts w:ascii="Arial" w:hAnsi="Arial"/>
          <w:b w:val="0"/>
          <w:bCs/>
          <w:sz w:val="24"/>
          <w:szCs w:val="24"/>
        </w:rPr>
        <w:t xml:space="preserve"> oraz długości do 5cm w liczbie 3 sztuk na 10</w:t>
      </w:r>
      <w:r w:rsidRPr="00441BE6">
        <w:rPr>
          <w:rFonts w:ascii="Arial" w:hAnsi="Arial"/>
          <w:b w:val="0"/>
          <w:bCs/>
          <w:sz w:val="24"/>
          <w:szCs w:val="24"/>
        </w:rPr>
        <w:t>m</w:t>
      </w:r>
      <w:r w:rsidR="00075D08">
        <w:rPr>
          <w:rFonts w:ascii="Arial" w:hAnsi="Arial"/>
          <w:b w:val="0"/>
          <w:bCs/>
          <w:position w:val="9"/>
          <w:sz w:val="24"/>
          <w:szCs w:val="24"/>
        </w:rPr>
        <w:t>²</w:t>
      </w:r>
      <w:r w:rsidRPr="00441BE6">
        <w:rPr>
          <w:rFonts w:ascii="Arial" w:hAnsi="Arial"/>
          <w:b w:val="0"/>
          <w:bCs/>
          <w:sz w:val="24"/>
          <w:szCs w:val="24"/>
        </w:rPr>
        <w:t xml:space="preserve"> powierzchni otynkowanej.</w:t>
      </w:r>
      <w:r w:rsidR="00075D08">
        <w:rPr>
          <w:rFonts w:ascii="Arial" w:hAnsi="Arial"/>
          <w:b w:val="0"/>
          <w:bCs/>
          <w:sz w:val="24"/>
          <w:szCs w:val="24"/>
        </w:rPr>
        <w:t xml:space="preserve"> </w:t>
      </w:r>
      <w:r w:rsidRPr="00441BE6">
        <w:rPr>
          <w:rFonts w:ascii="Arial" w:hAnsi="Arial"/>
          <w:b w:val="0"/>
          <w:bCs/>
          <w:sz w:val="24"/>
          <w:szCs w:val="24"/>
        </w:rPr>
        <w:t xml:space="preserve">Badania kontrolne odchylenia powierzchni tynku od płaszczyzny i odchylenia krawędzi od linii prostej należy przeprowadzać za pomocą przykładania do powierzchni tynku i do krawędzi łaty kontrolnej o długości </w:t>
      </w:r>
      <w:smartTag w:uri="urn:schemas-microsoft-com:office:smarttags" w:element="metricconverter">
        <w:smartTagPr>
          <w:attr w:name="ProductID" w:val="2 m"/>
        </w:smartTagPr>
        <w:r w:rsidRPr="00441BE6">
          <w:rPr>
            <w:rFonts w:ascii="Arial" w:hAnsi="Arial"/>
            <w:b w:val="0"/>
            <w:bCs/>
            <w:sz w:val="24"/>
            <w:szCs w:val="24"/>
          </w:rPr>
          <w:t>2 m</w:t>
        </w:r>
      </w:smartTag>
      <w:r w:rsidRPr="00441BE6">
        <w:rPr>
          <w:rFonts w:ascii="Arial" w:hAnsi="Arial"/>
          <w:b w:val="0"/>
          <w:bCs/>
          <w:sz w:val="24"/>
          <w:szCs w:val="24"/>
        </w:rPr>
        <w:t>, a w przypadku gdy powinny one stanowić powierzchnie lub linie krzywe - odpowiedniego wzornika wykonanego w skali 1:1. Odchylenia sprawdza się przez pomiar wielkości prześwitu między łatą (lub wzornikiem) a powierzchnią lub kraw</w:t>
      </w:r>
      <w:r w:rsidR="00075D08">
        <w:rPr>
          <w:rFonts w:ascii="Arial" w:hAnsi="Arial"/>
          <w:b w:val="0"/>
          <w:bCs/>
          <w:sz w:val="24"/>
          <w:szCs w:val="24"/>
        </w:rPr>
        <w:t>ędzią tynku                       z dokładnością do 1</w:t>
      </w:r>
      <w:r w:rsidRPr="00441BE6">
        <w:rPr>
          <w:rFonts w:ascii="Arial" w:hAnsi="Arial"/>
          <w:b w:val="0"/>
          <w:bCs/>
          <w:sz w:val="24"/>
          <w:szCs w:val="24"/>
        </w:rPr>
        <w:t>mm.</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lastRenderedPageBreak/>
        <w:t>Badania kontrolne prawidłowości spoziomowania powierzchni tynku i krawędzi przeprowadza się za pomocą łaty kontrolnej z wmontowaną dwukierunkową poziomicą albo za pomocą poziomicy murarskiej, pionu i łaty kontrolnej o odpowiedniej długości.</w:t>
      </w:r>
    </w:p>
    <w:p w:rsidR="00441BE6" w:rsidRPr="00441BE6" w:rsidRDefault="00441BE6" w:rsidP="00075D08">
      <w:pPr>
        <w:pStyle w:val="Nagwek1"/>
        <w:keepNext w:val="0"/>
        <w:widowControl w:val="0"/>
        <w:ind w:left="900"/>
        <w:jc w:val="both"/>
        <w:rPr>
          <w:rFonts w:ascii="Arial" w:hAnsi="Arial"/>
          <w:b w:val="0"/>
          <w:bCs/>
          <w:sz w:val="24"/>
          <w:szCs w:val="24"/>
        </w:rPr>
      </w:pP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 xml:space="preserve">Sprawdzenie kąta między przecinającymi się płaszczyznami należy przeprowadzać kątownicą i łatą kontrolną. Badanie polega na pomiarze prześwitu między łatą </w:t>
      </w:r>
      <w:r w:rsidR="00075D08">
        <w:rPr>
          <w:rFonts w:ascii="Arial" w:hAnsi="Arial"/>
          <w:b w:val="0"/>
          <w:bCs/>
          <w:sz w:val="24"/>
          <w:szCs w:val="24"/>
        </w:rPr>
        <w:t xml:space="preserve">                  </w:t>
      </w:r>
      <w:r w:rsidRPr="00441BE6">
        <w:rPr>
          <w:rFonts w:ascii="Arial" w:hAnsi="Arial"/>
          <w:b w:val="0"/>
          <w:bCs/>
          <w:sz w:val="24"/>
          <w:szCs w:val="24"/>
        </w:rPr>
        <w:t xml:space="preserve">i powierzchnią tynku w odległości </w:t>
      </w:r>
      <w:smartTag w:uri="urn:schemas-microsoft-com:office:smarttags" w:element="metricconverter">
        <w:smartTagPr>
          <w:attr w:name="ProductID" w:val="1 m"/>
        </w:smartTagPr>
        <w:r w:rsidRPr="00441BE6">
          <w:rPr>
            <w:rFonts w:ascii="Arial" w:hAnsi="Arial"/>
            <w:b w:val="0"/>
            <w:bCs/>
            <w:sz w:val="24"/>
            <w:szCs w:val="24"/>
          </w:rPr>
          <w:t>1 m</w:t>
        </w:r>
      </w:smartTag>
      <w:r w:rsidRPr="00441BE6">
        <w:rPr>
          <w:rFonts w:ascii="Arial" w:hAnsi="Arial"/>
          <w:b w:val="0"/>
          <w:bCs/>
          <w:sz w:val="24"/>
          <w:szCs w:val="24"/>
        </w:rPr>
        <w:t xml:space="preserve"> od wierzchołka mierzonego kąta.</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Dopuszczalne odchylenia od pionu powierzchni i krawędzi zewnętrznych tynków kategorii II-IV</w:t>
      </w:r>
      <w:r w:rsidR="00D44A46">
        <w:rPr>
          <w:rFonts w:ascii="Arial" w:hAnsi="Arial"/>
          <w:b w:val="0"/>
          <w:bCs/>
          <w:sz w:val="24"/>
          <w:szCs w:val="24"/>
        </w:rPr>
        <w:t xml:space="preserve"> nie powinny być większe niż 10</w:t>
      </w:r>
      <w:r w:rsidRPr="00441BE6">
        <w:rPr>
          <w:rFonts w:ascii="Arial" w:hAnsi="Arial"/>
          <w:b w:val="0"/>
          <w:bCs/>
          <w:sz w:val="24"/>
          <w:szCs w:val="24"/>
        </w:rPr>
        <w:t>mm na wysok</w:t>
      </w:r>
      <w:r w:rsidR="00075D08">
        <w:rPr>
          <w:rFonts w:ascii="Arial" w:hAnsi="Arial"/>
          <w:b w:val="0"/>
          <w:bCs/>
          <w:sz w:val="24"/>
          <w:szCs w:val="24"/>
        </w:rPr>
        <w:t>ości jednej kondygnacji oraz 30</w:t>
      </w:r>
      <w:r w:rsidRPr="00441BE6">
        <w:rPr>
          <w:rFonts w:ascii="Arial" w:hAnsi="Arial"/>
          <w:b w:val="0"/>
          <w:bCs/>
          <w:sz w:val="24"/>
          <w:szCs w:val="24"/>
        </w:rPr>
        <w:t>mm na wysokości całego budynku.</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Dopuszczalne odchylenia od jakości tynków zwykłych wewnętrznych (cementowych, cementowo-wapiennych, wapiennych i gipsowych) podaje  PN-70/B10100.</w:t>
      </w:r>
      <w:r w:rsidRPr="00441BE6">
        <w:rPr>
          <w:rFonts w:ascii="Arial" w:hAnsi="Arial"/>
          <w:b w:val="0"/>
          <w:bCs/>
          <w:sz w:val="24"/>
          <w:szCs w:val="24"/>
        </w:rPr>
        <w:tab/>
      </w:r>
    </w:p>
    <w:p w:rsidR="00441BE6" w:rsidRPr="00075D08" w:rsidRDefault="00441BE6" w:rsidP="00FC70E3">
      <w:pPr>
        <w:pStyle w:val="Nagwek1"/>
        <w:keepNext w:val="0"/>
        <w:widowControl w:val="0"/>
        <w:numPr>
          <w:ilvl w:val="0"/>
          <w:numId w:val="7"/>
        </w:numPr>
        <w:ind w:hanging="1068"/>
        <w:jc w:val="both"/>
        <w:rPr>
          <w:rFonts w:ascii="Arial" w:hAnsi="Arial"/>
          <w:b w:val="0"/>
          <w:bCs/>
          <w:sz w:val="24"/>
          <w:szCs w:val="24"/>
        </w:rPr>
      </w:pPr>
      <w:r w:rsidRPr="00075D08">
        <w:rPr>
          <w:rFonts w:ascii="Arial" w:hAnsi="Arial"/>
          <w:b w:val="0"/>
          <w:bCs/>
          <w:sz w:val="24"/>
          <w:szCs w:val="24"/>
        </w:rPr>
        <w:t>Badania wykończenia tynków na narożach, stykach i przy szczelinach dylatacyjnych</w:t>
      </w:r>
    </w:p>
    <w:p w:rsidR="00441BE6" w:rsidRPr="00441BE6" w:rsidRDefault="00441BE6" w:rsidP="00075D08">
      <w:pPr>
        <w:pStyle w:val="Nagwek1"/>
        <w:keepNext w:val="0"/>
        <w:widowControl w:val="0"/>
        <w:jc w:val="both"/>
        <w:rPr>
          <w:rFonts w:ascii="Arial" w:hAnsi="Arial"/>
          <w:b w:val="0"/>
          <w:bCs/>
          <w:sz w:val="24"/>
          <w:szCs w:val="24"/>
        </w:rPr>
      </w:pPr>
      <w:r w:rsidRPr="00075D08">
        <w:rPr>
          <w:rFonts w:ascii="Arial" w:hAnsi="Arial"/>
          <w:b w:val="0"/>
          <w:bCs/>
          <w:sz w:val="24"/>
          <w:szCs w:val="24"/>
        </w:rPr>
        <w:t xml:space="preserve"> </w:t>
      </w:r>
      <w:r w:rsidRPr="00441BE6">
        <w:rPr>
          <w:rFonts w:ascii="Arial" w:hAnsi="Arial"/>
          <w:b w:val="0"/>
          <w:bCs/>
          <w:sz w:val="24"/>
          <w:szCs w:val="24"/>
        </w:rPr>
        <w:t xml:space="preserve">Badania kontrolne tynków na stykach, narożach, obrzeżach i przy szczelinach dylatacyjnych należy przeprowadzać wzrokowo oraz przez pomiar równolegle </w:t>
      </w:r>
      <w:r w:rsidR="00075D08">
        <w:rPr>
          <w:rFonts w:ascii="Arial" w:hAnsi="Arial"/>
          <w:b w:val="0"/>
          <w:bCs/>
          <w:sz w:val="24"/>
          <w:szCs w:val="24"/>
        </w:rPr>
        <w:t xml:space="preserve">                  </w:t>
      </w:r>
      <w:r w:rsidRPr="00441BE6">
        <w:rPr>
          <w:rFonts w:ascii="Arial" w:hAnsi="Arial"/>
          <w:b w:val="0"/>
          <w:bCs/>
          <w:sz w:val="24"/>
          <w:szCs w:val="24"/>
        </w:rPr>
        <w:t>z badaniem wyglądu powierzchni otynkowanych.</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 xml:space="preserve">Naroża oraz wszelkie obrzeża tynków powinny być wykonane zgodnie z dokumentacją, np. wykończone na ostro, zaokrąglone lub zukosowane. Gzymsy i podokienniki zewnętrzne powinny być zabezpieczone obróbkami blacharskimi z kapinosami. </w:t>
      </w:r>
      <w:r w:rsidR="00075D08">
        <w:rPr>
          <w:rFonts w:ascii="Arial" w:hAnsi="Arial"/>
          <w:b w:val="0"/>
          <w:bCs/>
          <w:sz w:val="24"/>
          <w:szCs w:val="24"/>
        </w:rPr>
        <w:t xml:space="preserve">               </w:t>
      </w:r>
      <w:r w:rsidRPr="00441BE6">
        <w:rPr>
          <w:rFonts w:ascii="Arial" w:hAnsi="Arial"/>
          <w:b w:val="0"/>
          <w:bCs/>
          <w:sz w:val="24"/>
          <w:szCs w:val="24"/>
        </w:rPr>
        <w:t xml:space="preserve">W miejscach narażonych na uszkodzenie mechaniczne, takich jak np. przejścia </w:t>
      </w:r>
      <w:r w:rsidR="00075D08">
        <w:rPr>
          <w:rFonts w:ascii="Arial" w:hAnsi="Arial"/>
          <w:b w:val="0"/>
          <w:bCs/>
          <w:sz w:val="24"/>
          <w:szCs w:val="24"/>
        </w:rPr>
        <w:t xml:space="preserve">                </w:t>
      </w:r>
      <w:r w:rsidRPr="00441BE6">
        <w:rPr>
          <w:rFonts w:ascii="Arial" w:hAnsi="Arial"/>
          <w:b w:val="0"/>
          <w:bCs/>
          <w:sz w:val="24"/>
          <w:szCs w:val="24"/>
        </w:rPr>
        <w:t>i pomieszczenia o dużym ruchu oraz w zakładach przemysłowych otynkowane naroża powinny być chronione metalowymi kształtownikami lub wpuszczonymi w tynk narożnikami z blachy ocynkowanej.</w:t>
      </w:r>
    </w:p>
    <w:p w:rsidR="00441BE6" w:rsidRPr="00075D08"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 xml:space="preserve">Tynki na stykach z powierzchniami inaczej wykończonymi, przy ościeżnicach </w:t>
      </w:r>
      <w:r w:rsidR="00075D08">
        <w:rPr>
          <w:rFonts w:ascii="Arial" w:hAnsi="Arial"/>
          <w:b w:val="0"/>
          <w:bCs/>
          <w:sz w:val="24"/>
          <w:szCs w:val="24"/>
        </w:rPr>
        <w:t xml:space="preserve">                    </w:t>
      </w:r>
      <w:r w:rsidRPr="00441BE6">
        <w:rPr>
          <w:rFonts w:ascii="Arial" w:hAnsi="Arial"/>
          <w:b w:val="0"/>
          <w:bCs/>
          <w:sz w:val="24"/>
          <w:szCs w:val="24"/>
        </w:rPr>
        <w:t>i podokiennikach, powinny być zabezpieczone przed pęknięciami i odpryskami przez odcięcie, tj. pozostawi</w:t>
      </w:r>
      <w:r w:rsidR="00D44A46">
        <w:rPr>
          <w:rFonts w:ascii="Arial" w:hAnsi="Arial"/>
          <w:b w:val="0"/>
          <w:bCs/>
          <w:sz w:val="24"/>
          <w:szCs w:val="24"/>
        </w:rPr>
        <w:t>enie bruzdy o szerokości 2 do 4</w:t>
      </w:r>
      <w:r w:rsidRPr="00441BE6">
        <w:rPr>
          <w:rFonts w:ascii="Arial" w:hAnsi="Arial"/>
          <w:b w:val="0"/>
          <w:bCs/>
          <w:sz w:val="24"/>
          <w:szCs w:val="24"/>
        </w:rPr>
        <w:t>mm, przechodzącej przez całą grubość tynku.</w:t>
      </w:r>
      <w:r w:rsidR="00075D08">
        <w:rPr>
          <w:rFonts w:ascii="Arial" w:hAnsi="Arial"/>
          <w:b w:val="0"/>
          <w:bCs/>
          <w:sz w:val="24"/>
          <w:szCs w:val="24"/>
        </w:rPr>
        <w:t xml:space="preserve"> </w:t>
      </w:r>
      <w:r w:rsidRPr="00441BE6">
        <w:rPr>
          <w:rFonts w:ascii="Arial" w:hAnsi="Arial"/>
          <w:b w:val="0"/>
          <w:bCs/>
          <w:sz w:val="24"/>
          <w:szCs w:val="24"/>
        </w:rPr>
        <w:t>W miejscach zdylatowania podłoża powinny być osłonięte np. paskiem juty, pozostawione w tynku szczeliny dylatacyjne, które następnie należy wypełnić kitem elastycznym oraz przykryć listwą lub wykonać obróbkę blacharską w przypadku tynków zewnętrznych.</w:t>
      </w:r>
    </w:p>
    <w:p w:rsidR="00441BE6" w:rsidRPr="00075D08" w:rsidRDefault="00441BE6" w:rsidP="00FC70E3">
      <w:pPr>
        <w:pStyle w:val="Nagwek1"/>
        <w:keepNext w:val="0"/>
        <w:widowControl w:val="0"/>
        <w:numPr>
          <w:ilvl w:val="0"/>
          <w:numId w:val="15"/>
        </w:numPr>
        <w:tabs>
          <w:tab w:val="right" w:pos="9802"/>
        </w:tabs>
        <w:ind w:left="720" w:hanging="720"/>
        <w:jc w:val="left"/>
        <w:rPr>
          <w:rFonts w:ascii="Arial" w:hAnsi="Arial"/>
          <w:b w:val="0"/>
          <w:bCs/>
          <w:sz w:val="24"/>
          <w:szCs w:val="24"/>
        </w:rPr>
      </w:pPr>
      <w:r w:rsidRPr="00075D08">
        <w:rPr>
          <w:rFonts w:ascii="Arial" w:hAnsi="Arial"/>
          <w:b w:val="0"/>
          <w:bCs/>
          <w:sz w:val="24"/>
          <w:szCs w:val="24"/>
        </w:rPr>
        <w:t>OBMIAR ROBÓT</w:t>
      </w:r>
    </w:p>
    <w:p w:rsidR="00441BE6" w:rsidRPr="00075D08" w:rsidRDefault="00441BE6" w:rsidP="00FC70E3">
      <w:pPr>
        <w:pStyle w:val="Nagwek1"/>
        <w:keepNext w:val="0"/>
        <w:widowControl w:val="0"/>
        <w:numPr>
          <w:ilvl w:val="1"/>
          <w:numId w:val="15"/>
        </w:numPr>
        <w:tabs>
          <w:tab w:val="right" w:pos="9622"/>
        </w:tabs>
        <w:ind w:left="709" w:hanging="709"/>
        <w:jc w:val="left"/>
        <w:rPr>
          <w:rFonts w:ascii="Arial" w:hAnsi="Arial"/>
          <w:b w:val="0"/>
          <w:bCs/>
          <w:sz w:val="24"/>
          <w:szCs w:val="24"/>
        </w:rPr>
      </w:pPr>
      <w:r w:rsidRPr="00075D08">
        <w:rPr>
          <w:rFonts w:ascii="Arial" w:hAnsi="Arial"/>
          <w:b w:val="0"/>
          <w:bCs/>
          <w:sz w:val="24"/>
          <w:szCs w:val="24"/>
        </w:rPr>
        <w:t>Ogólne zasady prowadzenia obmiarów robót</w:t>
      </w:r>
    </w:p>
    <w:p w:rsidR="00441BE6" w:rsidRPr="00075D08" w:rsidRDefault="00441BE6" w:rsidP="00FC70E3">
      <w:pPr>
        <w:pStyle w:val="Nagwek6"/>
        <w:keepLines/>
        <w:widowControl w:val="0"/>
        <w:numPr>
          <w:ilvl w:val="2"/>
          <w:numId w:val="15"/>
        </w:numPr>
        <w:tabs>
          <w:tab w:val="right" w:pos="9802"/>
        </w:tabs>
        <w:ind w:left="709" w:hanging="709"/>
        <w:jc w:val="both"/>
        <w:rPr>
          <w:sz w:val="24"/>
          <w:szCs w:val="24"/>
        </w:rPr>
      </w:pPr>
      <w:r w:rsidRPr="00075D08">
        <w:rPr>
          <w:sz w:val="24"/>
          <w:szCs w:val="24"/>
        </w:rPr>
        <w:t>Ogólne zasady obmiaru robót</w:t>
      </w:r>
    </w:p>
    <w:p w:rsidR="00441BE6" w:rsidRPr="00075D08" w:rsidRDefault="00441BE6" w:rsidP="00075D08">
      <w:pPr>
        <w:pStyle w:val="Nagwek6"/>
        <w:widowControl w:val="0"/>
        <w:jc w:val="both"/>
        <w:rPr>
          <w:bCs/>
          <w:sz w:val="24"/>
          <w:szCs w:val="24"/>
        </w:rPr>
      </w:pPr>
      <w:r w:rsidRPr="00075D08">
        <w:rPr>
          <w:bCs/>
          <w:sz w:val="24"/>
          <w:szCs w:val="24"/>
        </w:rPr>
        <w:t>Obmiar robót ma za zadanie określać faktyczny zakres wykonanych robót wg stanu na dzień jego przeprowadzenia. Roboty można uznać za wykonane pod warunkiem, że wykonano je zgodnie z wymaganiami zawartymi w projekcie wykonawczym i specyfikacji technicznej.</w:t>
      </w:r>
    </w:p>
    <w:p w:rsidR="00441BE6" w:rsidRPr="00441BE6" w:rsidRDefault="00441BE6" w:rsidP="00075D08">
      <w:pPr>
        <w:pStyle w:val="Nagwek1"/>
        <w:keepNext w:val="0"/>
        <w:widowControl w:val="0"/>
        <w:jc w:val="both"/>
        <w:rPr>
          <w:rFonts w:ascii="Arial" w:hAnsi="Arial"/>
          <w:b w:val="0"/>
          <w:bCs/>
          <w:sz w:val="24"/>
          <w:szCs w:val="24"/>
        </w:rPr>
      </w:pPr>
      <w:r w:rsidRPr="00441BE6">
        <w:rPr>
          <w:rFonts w:ascii="Arial" w:hAnsi="Arial"/>
          <w:b w:val="0"/>
          <w:bCs/>
          <w:sz w:val="24"/>
          <w:szCs w:val="24"/>
        </w:rPr>
        <w:t xml:space="preserve">Obmiaru robót dokonuje wykonawca po pisemnym powiadomieniu zarządzającego realizacją umowy o zakresie i terminie obmiaru. Powiadomienie powinno poprzedzać obmiar co najmniej o 3 dni. Wyniki obmiaru są wpisywane do księgi obmiaru </w:t>
      </w:r>
      <w:r w:rsidR="00075D08">
        <w:rPr>
          <w:rFonts w:ascii="Arial" w:hAnsi="Arial"/>
          <w:b w:val="0"/>
          <w:bCs/>
          <w:sz w:val="24"/>
          <w:szCs w:val="24"/>
        </w:rPr>
        <w:t xml:space="preserve"> </w:t>
      </w:r>
      <w:r w:rsidRPr="00441BE6">
        <w:rPr>
          <w:rFonts w:ascii="Arial" w:hAnsi="Arial"/>
          <w:b w:val="0"/>
          <w:bCs/>
          <w:sz w:val="24"/>
          <w:szCs w:val="24"/>
        </w:rPr>
        <w:t xml:space="preserve"> </w:t>
      </w:r>
      <w:r w:rsidR="00075D08">
        <w:rPr>
          <w:rFonts w:ascii="Arial" w:hAnsi="Arial"/>
          <w:b w:val="0"/>
          <w:bCs/>
          <w:sz w:val="24"/>
          <w:szCs w:val="24"/>
        </w:rPr>
        <w:t xml:space="preserve">                   i </w:t>
      </w:r>
      <w:r w:rsidRPr="00441BE6">
        <w:rPr>
          <w:rFonts w:ascii="Arial" w:hAnsi="Arial"/>
          <w:b w:val="0"/>
          <w:bCs/>
          <w:sz w:val="24"/>
          <w:szCs w:val="24"/>
        </w:rPr>
        <w:t>zatwierdzane przez inspektora nadzoru inwestorskiego.</w:t>
      </w:r>
    </w:p>
    <w:p w:rsidR="00441BE6" w:rsidRPr="00075D08" w:rsidRDefault="00441BE6" w:rsidP="00FC70E3">
      <w:pPr>
        <w:pStyle w:val="Nagwek6"/>
        <w:keepLines/>
        <w:widowControl w:val="0"/>
        <w:numPr>
          <w:ilvl w:val="2"/>
          <w:numId w:val="15"/>
        </w:numPr>
        <w:ind w:left="851" w:hanging="851"/>
        <w:jc w:val="both"/>
        <w:rPr>
          <w:sz w:val="24"/>
          <w:szCs w:val="24"/>
        </w:rPr>
      </w:pPr>
      <w:r w:rsidRPr="00441BE6">
        <w:rPr>
          <w:sz w:val="24"/>
          <w:szCs w:val="24"/>
        </w:rPr>
        <w:t>Czas przeprowadzania obmiaru</w:t>
      </w:r>
    </w:p>
    <w:p w:rsidR="00441BE6" w:rsidRPr="00075D08" w:rsidRDefault="00441BE6" w:rsidP="00075D08">
      <w:pPr>
        <w:pStyle w:val="Nagwek6"/>
        <w:widowControl w:val="0"/>
        <w:jc w:val="both"/>
        <w:rPr>
          <w:bCs/>
          <w:sz w:val="24"/>
          <w:szCs w:val="24"/>
        </w:rPr>
      </w:pPr>
      <w:r w:rsidRPr="00075D08">
        <w:rPr>
          <w:bCs/>
          <w:sz w:val="24"/>
          <w:szCs w:val="24"/>
        </w:rPr>
        <w:t xml:space="preserve">Obmiar gotowych robót będzie przeprowadzany z częstotliwością i terminach wymaganych w celu dokonywania okresowych płatności na rzecz wykonawcy, lub w innym czasie, określonym w umowie lub uzgodnionym przez wykonawcę i zarządzającego realizacją umowy. Obmiary będą także przeprowadzone przed częściowym i końcowym odbiorem robót, a także w przypadku  wystąpienia dłuższej </w:t>
      </w:r>
      <w:r w:rsidRPr="00075D08">
        <w:rPr>
          <w:bCs/>
          <w:sz w:val="24"/>
          <w:szCs w:val="24"/>
        </w:rPr>
        <w:lastRenderedPageBreak/>
        <w:t>przerwy w robotach lub zmiany wykonawcy. Obmiar robót zanikających i podlegających zakryciu przeprowadza się bezpośrednio po ich wykonywaniu, lecz przed zakryciem.</w:t>
      </w:r>
    </w:p>
    <w:p w:rsidR="00441BE6" w:rsidRPr="00441BE6" w:rsidRDefault="00441BE6" w:rsidP="00FC70E3">
      <w:pPr>
        <w:pStyle w:val="Nagwek6"/>
        <w:keepLines/>
        <w:widowControl w:val="0"/>
        <w:numPr>
          <w:ilvl w:val="2"/>
          <w:numId w:val="15"/>
        </w:numPr>
        <w:ind w:left="709" w:hanging="709"/>
        <w:jc w:val="both"/>
        <w:rPr>
          <w:sz w:val="24"/>
          <w:szCs w:val="24"/>
        </w:rPr>
      </w:pPr>
      <w:r w:rsidRPr="00441BE6">
        <w:rPr>
          <w:sz w:val="24"/>
          <w:szCs w:val="24"/>
        </w:rPr>
        <w:t>Urządzenia i sprzęt pomiarowy</w:t>
      </w:r>
    </w:p>
    <w:p w:rsidR="00441BE6" w:rsidRPr="00075D08" w:rsidRDefault="00441BE6" w:rsidP="00075D08">
      <w:pPr>
        <w:pStyle w:val="Nagwek6"/>
        <w:widowControl w:val="0"/>
        <w:jc w:val="both"/>
        <w:rPr>
          <w:bCs/>
          <w:sz w:val="24"/>
          <w:szCs w:val="24"/>
        </w:rPr>
      </w:pPr>
      <w:r w:rsidRPr="00075D08">
        <w:rPr>
          <w:bCs/>
          <w:sz w:val="24"/>
          <w:szCs w:val="24"/>
        </w:rP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rsidR="00441BE6" w:rsidRPr="00075D08" w:rsidRDefault="00441BE6" w:rsidP="00FC70E3">
      <w:pPr>
        <w:pStyle w:val="Nagwek1"/>
        <w:keepNext w:val="0"/>
        <w:widowControl w:val="0"/>
        <w:numPr>
          <w:ilvl w:val="1"/>
          <w:numId w:val="15"/>
        </w:numPr>
        <w:ind w:left="780" w:hanging="780"/>
        <w:jc w:val="both"/>
        <w:rPr>
          <w:rFonts w:ascii="Arial" w:hAnsi="Arial"/>
          <w:b w:val="0"/>
          <w:bCs/>
          <w:sz w:val="24"/>
          <w:szCs w:val="24"/>
        </w:rPr>
      </w:pPr>
      <w:r w:rsidRPr="00075D08">
        <w:rPr>
          <w:rFonts w:ascii="Arial" w:hAnsi="Arial"/>
          <w:b w:val="0"/>
          <w:bCs/>
          <w:sz w:val="24"/>
          <w:szCs w:val="24"/>
        </w:rPr>
        <w:t>Zasady obmiaru robót tynkarskich</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Tynki oblicza się w metrach kwadratowych jako iloczyn długości ścian w stanie surowym i wysokości mierzonej od czystej podłogi do spodu stropu. Powierzchnie pilastrów i słupów oblicza się w rozwinięciu powierzchni tych elementów w stanie surowym.</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Powierzchnie kolumn i półkolumn o przekroju okrągłym i owalnym oblicza się wg opisanego prostokąta lub jego trzech boków w najwęższym przekroju przez największą wysokość.</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Tynki balkonów, ścian i stropów loggi oblicza się w metrach kwadratowych, z uwzględnieniem wymiarów tych elementów w stanie surowym wliczając powierzchnie czoła i bloków balkonów lub stropów loggi, j</w:t>
      </w:r>
      <w:r w:rsidR="00075D08">
        <w:rPr>
          <w:rFonts w:ascii="Arial" w:hAnsi="Arial"/>
          <w:b w:val="0"/>
          <w:bCs/>
          <w:sz w:val="24"/>
          <w:szCs w:val="24"/>
        </w:rPr>
        <w:t>eżeli ich grubość przekracza 30</w:t>
      </w:r>
      <w:r w:rsidRPr="00441BE6">
        <w:rPr>
          <w:rFonts w:ascii="Arial" w:hAnsi="Arial"/>
          <w:b w:val="0"/>
          <w:bCs/>
          <w:sz w:val="24"/>
          <w:szCs w:val="24"/>
        </w:rPr>
        <w:t>cm do tynków ścian. Tynki czoła balkonów i</w:t>
      </w:r>
      <w:r w:rsidR="00075D08">
        <w:rPr>
          <w:rFonts w:ascii="Arial" w:hAnsi="Arial"/>
          <w:b w:val="0"/>
          <w:bCs/>
          <w:sz w:val="24"/>
          <w:szCs w:val="24"/>
        </w:rPr>
        <w:t xml:space="preserve"> stropów loggi szerokości do 30</w:t>
      </w:r>
      <w:r w:rsidRPr="00441BE6">
        <w:rPr>
          <w:rFonts w:ascii="Arial" w:hAnsi="Arial"/>
          <w:b w:val="0"/>
          <w:bCs/>
          <w:sz w:val="24"/>
          <w:szCs w:val="24"/>
        </w:rPr>
        <w:t>cm należy wliczać do powierzchni ościeży.</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 xml:space="preserve">Tynki i gładzie stropów płaskich oblicza się w metrach kwadratowych ich rzutu w świetle ścian surowych na płaszczyznę poziomą. Powierzchnie stropów żebrowych </w:t>
      </w:r>
      <w:r w:rsidR="00D44A46">
        <w:rPr>
          <w:rFonts w:ascii="Arial" w:hAnsi="Arial"/>
          <w:b w:val="0"/>
          <w:bCs/>
          <w:sz w:val="24"/>
          <w:szCs w:val="24"/>
        </w:rPr>
        <w:t xml:space="preserve">                 </w:t>
      </w:r>
      <w:r w:rsidRPr="00441BE6">
        <w:rPr>
          <w:rFonts w:ascii="Arial" w:hAnsi="Arial"/>
          <w:b w:val="0"/>
          <w:bCs/>
          <w:sz w:val="24"/>
          <w:szCs w:val="24"/>
        </w:rPr>
        <w:t>i kasetonowych oblicza się w rozwinięciu według wymiarów w stanie surowym bez dodatku za krawędzie.</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 xml:space="preserve">Z nakładów na powierzchnie tynków i gładzi potrąca się nakłady na powierzchnie nieotynkowane, powierzchnie ciągnione lub obróbek kamiennych i innych, jeżeli </w:t>
      </w:r>
      <w:r w:rsidR="00075D08">
        <w:rPr>
          <w:rFonts w:ascii="Arial" w:hAnsi="Arial"/>
          <w:b w:val="0"/>
          <w:bCs/>
          <w:sz w:val="24"/>
          <w:szCs w:val="24"/>
        </w:rPr>
        <w:t>każda z nich jest większa niż 1</w:t>
      </w:r>
      <w:r w:rsidRPr="00441BE6">
        <w:rPr>
          <w:rFonts w:ascii="Arial" w:hAnsi="Arial"/>
          <w:b w:val="0"/>
          <w:bCs/>
          <w:sz w:val="24"/>
          <w:szCs w:val="24"/>
        </w:rPr>
        <w:t>m</w:t>
      </w:r>
      <w:r w:rsidR="00075D08">
        <w:rPr>
          <w:rFonts w:ascii="Arial" w:hAnsi="Arial"/>
          <w:b w:val="0"/>
          <w:bCs/>
          <w:position w:val="9"/>
          <w:sz w:val="24"/>
          <w:szCs w:val="24"/>
        </w:rPr>
        <w:t>²</w:t>
      </w:r>
      <w:r w:rsidRPr="00441BE6">
        <w:rPr>
          <w:rFonts w:ascii="Arial" w:hAnsi="Arial"/>
          <w:b w:val="0"/>
          <w:bCs/>
          <w:sz w:val="24"/>
          <w:szCs w:val="24"/>
        </w:rPr>
        <w:t xml:space="preserve">. Potrąca się również nakłady </w:t>
      </w:r>
      <w:r w:rsidR="00075D08">
        <w:rPr>
          <w:rFonts w:ascii="Arial" w:hAnsi="Arial"/>
          <w:b w:val="0"/>
          <w:bCs/>
          <w:sz w:val="24"/>
          <w:szCs w:val="24"/>
        </w:rPr>
        <w:t xml:space="preserve">na otwory </w:t>
      </w:r>
      <w:r w:rsidR="00D44A46">
        <w:rPr>
          <w:rFonts w:ascii="Arial" w:hAnsi="Arial"/>
          <w:b w:val="0"/>
          <w:bCs/>
          <w:sz w:val="24"/>
          <w:szCs w:val="24"/>
        </w:rPr>
        <w:t xml:space="preserve">                   </w:t>
      </w:r>
      <w:r w:rsidR="00075D08">
        <w:rPr>
          <w:rFonts w:ascii="Arial" w:hAnsi="Arial"/>
          <w:b w:val="0"/>
          <w:bCs/>
          <w:sz w:val="24"/>
          <w:szCs w:val="24"/>
        </w:rPr>
        <w:t>o powierzchni ponad 1</w:t>
      </w:r>
      <w:r w:rsidRPr="00441BE6">
        <w:rPr>
          <w:rFonts w:ascii="Arial" w:hAnsi="Arial"/>
          <w:b w:val="0"/>
          <w:bCs/>
          <w:sz w:val="24"/>
          <w:szCs w:val="24"/>
        </w:rPr>
        <w:t>m</w:t>
      </w:r>
      <w:r w:rsidR="00075D08">
        <w:rPr>
          <w:rFonts w:ascii="Arial" w:hAnsi="Arial"/>
          <w:b w:val="0"/>
          <w:bCs/>
          <w:position w:val="9"/>
          <w:sz w:val="24"/>
          <w:szCs w:val="24"/>
        </w:rPr>
        <w:t>²</w:t>
      </w:r>
      <w:r w:rsidRPr="00441BE6">
        <w:rPr>
          <w:rFonts w:ascii="Arial" w:hAnsi="Arial"/>
          <w:b w:val="0"/>
          <w:bCs/>
          <w:sz w:val="24"/>
          <w:szCs w:val="24"/>
        </w:rPr>
        <w:t xml:space="preserve">, jeżeli ościeża ich są nieotynkowane oraz otwory </w:t>
      </w:r>
      <w:r w:rsidR="00D44A46">
        <w:rPr>
          <w:rFonts w:ascii="Arial" w:hAnsi="Arial"/>
          <w:b w:val="0"/>
          <w:bCs/>
          <w:sz w:val="24"/>
          <w:szCs w:val="24"/>
        </w:rPr>
        <w:t xml:space="preserve">                </w:t>
      </w:r>
      <w:r w:rsidRPr="00441BE6">
        <w:rPr>
          <w:rFonts w:ascii="Arial" w:hAnsi="Arial"/>
          <w:b w:val="0"/>
          <w:bCs/>
          <w:sz w:val="24"/>
          <w:szCs w:val="24"/>
        </w:rPr>
        <w:t xml:space="preserve">o </w:t>
      </w:r>
      <w:r w:rsidR="00075D08">
        <w:rPr>
          <w:rFonts w:ascii="Arial" w:hAnsi="Arial"/>
          <w:b w:val="0"/>
          <w:bCs/>
          <w:sz w:val="24"/>
          <w:szCs w:val="24"/>
        </w:rPr>
        <w:t>powierzchni ponad 3</w:t>
      </w:r>
      <w:r w:rsidRPr="00441BE6">
        <w:rPr>
          <w:rFonts w:ascii="Arial" w:hAnsi="Arial"/>
          <w:b w:val="0"/>
          <w:bCs/>
          <w:sz w:val="24"/>
          <w:szCs w:val="24"/>
        </w:rPr>
        <w:t>m</w:t>
      </w:r>
      <w:r w:rsidR="00075D08">
        <w:rPr>
          <w:rFonts w:ascii="Arial" w:hAnsi="Arial"/>
          <w:b w:val="0"/>
          <w:bCs/>
          <w:position w:val="9"/>
          <w:sz w:val="24"/>
          <w:szCs w:val="24"/>
        </w:rPr>
        <w:t>²</w:t>
      </w:r>
      <w:r w:rsidRPr="00441BE6">
        <w:rPr>
          <w:rFonts w:ascii="Arial" w:hAnsi="Arial"/>
          <w:b w:val="0"/>
          <w:bCs/>
          <w:sz w:val="24"/>
          <w:szCs w:val="24"/>
        </w:rPr>
        <w:t>. Z powierzchni tynków nie odlicza się powierzchni nieotynkowanych l</w:t>
      </w:r>
      <w:r w:rsidR="00075D08">
        <w:rPr>
          <w:rFonts w:ascii="Arial" w:hAnsi="Arial"/>
          <w:b w:val="0"/>
          <w:bCs/>
          <w:sz w:val="24"/>
          <w:szCs w:val="24"/>
        </w:rPr>
        <w:t>ub ciągnionych mniejszych niż 1</w:t>
      </w:r>
      <w:r w:rsidRPr="00441BE6">
        <w:rPr>
          <w:rFonts w:ascii="Arial" w:hAnsi="Arial"/>
          <w:b w:val="0"/>
          <w:bCs/>
          <w:sz w:val="24"/>
          <w:szCs w:val="24"/>
        </w:rPr>
        <w:t>m</w:t>
      </w:r>
      <w:r w:rsidR="00075D08">
        <w:rPr>
          <w:rFonts w:ascii="Arial" w:hAnsi="Arial"/>
          <w:b w:val="0"/>
          <w:bCs/>
          <w:position w:val="9"/>
          <w:sz w:val="24"/>
          <w:szCs w:val="24"/>
        </w:rPr>
        <w:t>²</w:t>
      </w:r>
      <w:r w:rsidRPr="00441BE6">
        <w:rPr>
          <w:rFonts w:ascii="Arial" w:hAnsi="Arial"/>
          <w:b w:val="0"/>
          <w:bCs/>
          <w:sz w:val="24"/>
          <w:szCs w:val="24"/>
        </w:rPr>
        <w:t xml:space="preserve"> i powierzchni otworów do 3 m</w:t>
      </w:r>
      <w:r w:rsidR="00075D08">
        <w:rPr>
          <w:rFonts w:ascii="Arial" w:hAnsi="Arial"/>
          <w:b w:val="0"/>
          <w:bCs/>
          <w:position w:val="9"/>
          <w:sz w:val="24"/>
          <w:szCs w:val="24"/>
        </w:rPr>
        <w:t>²</w:t>
      </w:r>
      <w:r w:rsidRPr="00441BE6">
        <w:rPr>
          <w:rFonts w:ascii="Arial" w:hAnsi="Arial"/>
          <w:b w:val="0"/>
          <w:bCs/>
          <w:sz w:val="24"/>
          <w:szCs w:val="24"/>
        </w:rPr>
        <w:t>, jeżeli ościeża ich są tynkowane. Tynki ościeży w</w:t>
      </w:r>
      <w:r w:rsidR="00075D08">
        <w:rPr>
          <w:rFonts w:ascii="Arial" w:hAnsi="Arial"/>
          <w:b w:val="0"/>
          <w:bCs/>
          <w:sz w:val="24"/>
          <w:szCs w:val="24"/>
        </w:rPr>
        <w:t xml:space="preserve"> otworach o powierzchni ponad 3</w:t>
      </w:r>
      <w:r w:rsidRPr="00441BE6">
        <w:rPr>
          <w:rFonts w:ascii="Arial" w:hAnsi="Arial"/>
          <w:b w:val="0"/>
          <w:bCs/>
          <w:sz w:val="24"/>
          <w:szCs w:val="24"/>
        </w:rPr>
        <w:t>m</w:t>
      </w:r>
      <w:r w:rsidR="00075D08">
        <w:rPr>
          <w:rFonts w:ascii="Arial" w:hAnsi="Arial"/>
          <w:b w:val="0"/>
          <w:bCs/>
          <w:position w:val="9"/>
          <w:sz w:val="24"/>
          <w:szCs w:val="24"/>
        </w:rPr>
        <w:t>²</w:t>
      </w:r>
      <w:r w:rsidRPr="00441BE6">
        <w:rPr>
          <w:rFonts w:ascii="Arial" w:hAnsi="Arial"/>
          <w:b w:val="0"/>
          <w:bCs/>
          <w:sz w:val="24"/>
          <w:szCs w:val="24"/>
        </w:rPr>
        <w:t xml:space="preserve"> oblicza się jako iloczyn jednokrotnej długości ościeża, mierzonej w świetle ościeżnicy, przez szerokość ościeża w stanie surowym. Powierzchnie otworów oblicza się </w:t>
      </w:r>
      <w:r w:rsidR="004D418E">
        <w:rPr>
          <w:rFonts w:ascii="Arial" w:hAnsi="Arial"/>
          <w:b w:val="0"/>
          <w:bCs/>
          <w:sz w:val="24"/>
          <w:szCs w:val="24"/>
        </w:rPr>
        <w:t xml:space="preserve"> </w:t>
      </w:r>
      <w:r w:rsidRPr="00441BE6">
        <w:rPr>
          <w:rFonts w:ascii="Arial" w:hAnsi="Arial"/>
          <w:b w:val="0"/>
          <w:bCs/>
          <w:sz w:val="24"/>
          <w:szCs w:val="24"/>
        </w:rPr>
        <w:t>w świetle ościeżnicy lub w świetle muru, jeżeli otwory są bez ościeżnicy.</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Otwory w obramowaniach ciągnionych oblicza się według zewnętrznych wymiarów obrysu obramowania.</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Siatkowanie na gotowej konstrukcji nośnej oblicza się w metrach kwadratowych.</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Tynki ścianek na siatce oblicza się w metrach kwadratowych. Jeżeli grub</w:t>
      </w:r>
      <w:r w:rsidR="00075D08">
        <w:rPr>
          <w:rFonts w:ascii="Arial" w:hAnsi="Arial"/>
          <w:b w:val="0"/>
          <w:bCs/>
          <w:sz w:val="24"/>
          <w:szCs w:val="24"/>
        </w:rPr>
        <w:t>ość szkieletu nie przekracza 20</w:t>
      </w:r>
      <w:r w:rsidRPr="00441BE6">
        <w:rPr>
          <w:rFonts w:ascii="Arial" w:hAnsi="Arial"/>
          <w:b w:val="0"/>
          <w:bCs/>
          <w:sz w:val="24"/>
          <w:szCs w:val="24"/>
        </w:rPr>
        <w:t>mm, powierzchnie tynku przyjmuje się jak jednostronną powierzchnię ścianki. Przy większej grubości każda stronę ścianki należy normować jak ściankę tynkowaną jednostronnie.</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Sztablatury płaszczyzn oblicza się w metrach kwadratowych powierzchni pokrytych sztablaturą w rozwinięciu. Z powierzchni sztablatur nie potrąca się powierzchni nie pokrytych</w:t>
      </w:r>
      <w:r w:rsidR="00075D08">
        <w:rPr>
          <w:rFonts w:ascii="Arial" w:hAnsi="Arial"/>
          <w:b w:val="0"/>
          <w:bCs/>
          <w:sz w:val="24"/>
          <w:szCs w:val="24"/>
        </w:rPr>
        <w:t xml:space="preserve"> sztablaturą mniejszych niż 0.5</w:t>
      </w:r>
      <w:r w:rsidRPr="00441BE6">
        <w:rPr>
          <w:rFonts w:ascii="Arial" w:hAnsi="Arial"/>
          <w:b w:val="0"/>
          <w:bCs/>
          <w:sz w:val="24"/>
          <w:szCs w:val="24"/>
        </w:rPr>
        <w:t>m</w:t>
      </w:r>
      <w:r w:rsidR="00075D08">
        <w:rPr>
          <w:rFonts w:ascii="Arial" w:hAnsi="Arial"/>
          <w:b w:val="0"/>
          <w:bCs/>
          <w:position w:val="9"/>
          <w:sz w:val="24"/>
          <w:szCs w:val="24"/>
        </w:rPr>
        <w:t>²</w:t>
      </w:r>
      <w:r w:rsidRPr="00441BE6">
        <w:rPr>
          <w:rFonts w:ascii="Arial" w:hAnsi="Arial"/>
          <w:b w:val="0"/>
          <w:bCs/>
          <w:sz w:val="24"/>
          <w:szCs w:val="24"/>
        </w:rPr>
        <w:t xml:space="preserve">, jak również profilów ciągnionych </w:t>
      </w:r>
      <w:r w:rsidRPr="00441BE6">
        <w:rPr>
          <w:rFonts w:ascii="Arial" w:hAnsi="Arial"/>
          <w:b w:val="0"/>
          <w:bCs/>
          <w:sz w:val="24"/>
          <w:szCs w:val="24"/>
        </w:rPr>
        <w:lastRenderedPageBreak/>
        <w:t>powierzchni do 0.5 m</w:t>
      </w:r>
      <w:r w:rsidR="00075D08">
        <w:rPr>
          <w:rFonts w:ascii="Arial" w:hAnsi="Arial"/>
          <w:b w:val="0"/>
          <w:bCs/>
          <w:position w:val="9"/>
          <w:sz w:val="24"/>
          <w:szCs w:val="24"/>
        </w:rPr>
        <w:t>²</w:t>
      </w:r>
      <w:r w:rsidRPr="00441BE6">
        <w:rPr>
          <w:rFonts w:ascii="Arial" w:hAnsi="Arial"/>
          <w:b w:val="0"/>
          <w:bCs/>
          <w:sz w:val="24"/>
          <w:szCs w:val="24"/>
        </w:rPr>
        <w:t>.</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Sztablaturę słupów oblicza się w metrach kwadratowych uwzględnieniem powierzchni boków gładkich lub profilowanych</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Sztablaturę pasów ciągnionych, pilastrów, ościeży i belek w stropach kasetonowych i żebrowych oblicza się w metrach kwadratowych z uwzględnieniem szerokości pasów i wysokości belek.</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Sztablaturę powierzchni między belkami stropów oblicza się z uwzględnieniem rozs</w:t>
      </w:r>
      <w:r w:rsidR="00D44A46">
        <w:rPr>
          <w:rFonts w:ascii="Arial" w:hAnsi="Arial"/>
          <w:b w:val="0"/>
          <w:bCs/>
          <w:sz w:val="24"/>
          <w:szCs w:val="24"/>
        </w:rPr>
        <w:t>tawu belek. Przy rozstawie do 1</w:t>
      </w:r>
      <w:r w:rsidRPr="00441BE6">
        <w:rPr>
          <w:rFonts w:ascii="Arial" w:hAnsi="Arial"/>
          <w:b w:val="0"/>
          <w:bCs/>
          <w:sz w:val="24"/>
          <w:szCs w:val="24"/>
        </w:rPr>
        <w:t xml:space="preserve">m sztablaturę należy normować wg nakładów dla pół </w:t>
      </w:r>
      <w:r w:rsidR="00D44A46">
        <w:rPr>
          <w:rFonts w:ascii="Arial" w:hAnsi="Arial"/>
          <w:b w:val="0"/>
          <w:bCs/>
          <w:sz w:val="24"/>
          <w:szCs w:val="24"/>
        </w:rPr>
        <w:t>w kasetonach o powierzchni do 5</w:t>
      </w:r>
      <w:r w:rsidRPr="00441BE6">
        <w:rPr>
          <w:rFonts w:ascii="Arial" w:hAnsi="Arial"/>
          <w:b w:val="0"/>
          <w:bCs/>
          <w:sz w:val="24"/>
          <w:szCs w:val="24"/>
        </w:rPr>
        <w:t>m</w:t>
      </w:r>
      <w:r w:rsidR="00D44A46">
        <w:rPr>
          <w:rFonts w:ascii="Arial" w:hAnsi="Arial"/>
          <w:b w:val="0"/>
          <w:bCs/>
          <w:position w:val="9"/>
          <w:sz w:val="24"/>
          <w:szCs w:val="24"/>
        </w:rPr>
        <w:t>²</w:t>
      </w:r>
      <w:r w:rsidRPr="00441BE6">
        <w:rPr>
          <w:rFonts w:ascii="Arial" w:hAnsi="Arial"/>
          <w:b w:val="0"/>
          <w:bCs/>
          <w:sz w:val="24"/>
          <w:szCs w:val="24"/>
        </w:rPr>
        <w:t>. Przy szerszym rozstawieniu belek sztablaturę należy obliczać wg nakładów dla sufitów.</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Sztablaturę pasów nie</w:t>
      </w:r>
      <w:r w:rsidR="00D44A46">
        <w:rPr>
          <w:rFonts w:ascii="Arial" w:hAnsi="Arial"/>
          <w:b w:val="0"/>
          <w:bCs/>
          <w:sz w:val="24"/>
          <w:szCs w:val="24"/>
        </w:rPr>
        <w:t>ciągnionych o szerokości do 25</w:t>
      </w:r>
      <w:r w:rsidRPr="00441BE6">
        <w:rPr>
          <w:rFonts w:ascii="Arial" w:hAnsi="Arial"/>
          <w:b w:val="0"/>
          <w:bCs/>
          <w:sz w:val="24"/>
          <w:szCs w:val="24"/>
        </w:rPr>
        <w:t>cm, usytuowanych pomiędzy dwoma profilami ciągnionymi, należy obliczać łącznie z szerokością pasów ciągnionych. Sztablaturę pasów ni</w:t>
      </w:r>
      <w:r w:rsidR="00D44A46">
        <w:rPr>
          <w:rFonts w:ascii="Arial" w:hAnsi="Arial"/>
          <w:b w:val="0"/>
          <w:bCs/>
          <w:sz w:val="24"/>
          <w:szCs w:val="24"/>
        </w:rPr>
        <w:t>eciągnionych o szerokości od 50</w:t>
      </w:r>
      <w:r w:rsidRPr="00441BE6">
        <w:rPr>
          <w:rFonts w:ascii="Arial" w:hAnsi="Arial"/>
          <w:b w:val="0"/>
          <w:bCs/>
          <w:sz w:val="24"/>
          <w:szCs w:val="24"/>
        </w:rPr>
        <w:t>cm należy normować wg nakładów dla pasów nieciągnionych, a pa</w:t>
      </w:r>
      <w:r w:rsidR="00D44A46">
        <w:rPr>
          <w:rFonts w:ascii="Arial" w:hAnsi="Arial"/>
          <w:b w:val="0"/>
          <w:bCs/>
          <w:sz w:val="24"/>
          <w:szCs w:val="24"/>
        </w:rPr>
        <w:t>sy szersze niż 50</w:t>
      </w:r>
      <w:r w:rsidRPr="00441BE6">
        <w:rPr>
          <w:rFonts w:ascii="Arial" w:hAnsi="Arial"/>
          <w:b w:val="0"/>
          <w:bCs/>
          <w:sz w:val="24"/>
          <w:szCs w:val="24"/>
        </w:rPr>
        <w:t>cm wg nakładów dla ścian.</w:t>
      </w:r>
    </w:p>
    <w:p w:rsidR="00441BE6" w:rsidRPr="00441BE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Sztablatury profilów ciągnionych, gzymsów, ramp świetlnych zatok i pasów ciągnionych profilowanych oblicza się w metrach. Za szerokość obliczeniową przyjmować należy szerokość rozwinięcia lub profilu (bez dodatku za dobicie profilu), a za długość - najdłuższą krawędź po obciągnięciu.</w:t>
      </w:r>
    </w:p>
    <w:p w:rsidR="00441BE6" w:rsidRPr="00D44A46" w:rsidRDefault="00441BE6" w:rsidP="00FC70E3">
      <w:pPr>
        <w:pStyle w:val="Nagwek1"/>
        <w:keepNext w:val="0"/>
        <w:widowControl w:val="0"/>
        <w:numPr>
          <w:ilvl w:val="0"/>
          <w:numId w:val="10"/>
        </w:numPr>
        <w:ind w:left="360"/>
        <w:jc w:val="both"/>
        <w:rPr>
          <w:rFonts w:ascii="Arial" w:hAnsi="Arial"/>
          <w:b w:val="0"/>
          <w:bCs/>
          <w:sz w:val="24"/>
          <w:szCs w:val="24"/>
        </w:rPr>
      </w:pPr>
      <w:r w:rsidRPr="00441BE6">
        <w:rPr>
          <w:rFonts w:ascii="Arial" w:hAnsi="Arial"/>
          <w:b w:val="0"/>
          <w:bCs/>
          <w:sz w:val="24"/>
          <w:szCs w:val="24"/>
        </w:rPr>
        <w:t>Sztablatury drobnych elementów (wnęki, tła, tablice, ekrany itp.) oblicza się wg faktycznej powierzchni sztablatur tych elementów.</w:t>
      </w:r>
    </w:p>
    <w:p w:rsidR="00441BE6" w:rsidRPr="00D44A46" w:rsidRDefault="00441BE6" w:rsidP="00FC70E3">
      <w:pPr>
        <w:pStyle w:val="Nagwek1"/>
        <w:keepNext w:val="0"/>
        <w:widowControl w:val="0"/>
        <w:numPr>
          <w:ilvl w:val="0"/>
          <w:numId w:val="15"/>
        </w:numPr>
        <w:jc w:val="left"/>
        <w:rPr>
          <w:rFonts w:ascii="Arial" w:hAnsi="Arial"/>
          <w:b w:val="0"/>
          <w:bCs/>
          <w:sz w:val="24"/>
          <w:szCs w:val="24"/>
        </w:rPr>
      </w:pPr>
      <w:r w:rsidRPr="00D44A46">
        <w:rPr>
          <w:rFonts w:ascii="Arial" w:hAnsi="Arial"/>
          <w:b w:val="0"/>
          <w:bCs/>
          <w:sz w:val="24"/>
          <w:szCs w:val="24"/>
        </w:rPr>
        <w:t>ODBIÓR ROBÓT TYNKARSKICH</w:t>
      </w:r>
    </w:p>
    <w:p w:rsidR="00441BE6" w:rsidRPr="00D44A46" w:rsidRDefault="00441BE6" w:rsidP="00441BE6">
      <w:pPr>
        <w:pStyle w:val="Nagwek1"/>
        <w:keepNext w:val="0"/>
        <w:widowControl w:val="0"/>
        <w:ind w:left="720" w:hanging="360"/>
        <w:jc w:val="left"/>
        <w:rPr>
          <w:rFonts w:ascii="Arial" w:hAnsi="Arial"/>
          <w:b w:val="0"/>
          <w:bCs/>
          <w:sz w:val="24"/>
          <w:szCs w:val="24"/>
        </w:rPr>
      </w:pPr>
      <w:r w:rsidRPr="00D44A46">
        <w:rPr>
          <w:rFonts w:ascii="Arial" w:hAnsi="Arial"/>
          <w:b w:val="0"/>
          <w:bCs/>
          <w:sz w:val="24"/>
          <w:szCs w:val="24"/>
        </w:rPr>
        <w:t>Roboty podlegają następującym etapom odbioru:</w:t>
      </w:r>
    </w:p>
    <w:p w:rsidR="00441BE6" w:rsidRPr="00D44A46" w:rsidRDefault="00441BE6" w:rsidP="00FC70E3">
      <w:pPr>
        <w:pStyle w:val="Nagwek1"/>
        <w:keepNext w:val="0"/>
        <w:widowControl w:val="0"/>
        <w:numPr>
          <w:ilvl w:val="0"/>
          <w:numId w:val="12"/>
        </w:numPr>
        <w:tabs>
          <w:tab w:val="left" w:pos="-1572"/>
        </w:tabs>
        <w:ind w:left="1080" w:right="1365"/>
        <w:jc w:val="left"/>
        <w:rPr>
          <w:rFonts w:ascii="Arial" w:hAnsi="Arial"/>
          <w:b w:val="0"/>
          <w:bCs/>
          <w:sz w:val="24"/>
          <w:szCs w:val="24"/>
        </w:rPr>
      </w:pPr>
      <w:r w:rsidRPr="00D44A46">
        <w:rPr>
          <w:rFonts w:ascii="Arial" w:hAnsi="Arial"/>
          <w:b w:val="0"/>
          <w:bCs/>
          <w:sz w:val="24"/>
          <w:szCs w:val="24"/>
        </w:rPr>
        <w:t>odbiorowi robót zanikających i ulegających zakryciu</w:t>
      </w:r>
    </w:p>
    <w:p w:rsidR="00441BE6" w:rsidRPr="00D44A46" w:rsidRDefault="00441BE6" w:rsidP="00FC70E3">
      <w:pPr>
        <w:pStyle w:val="Nagwek1"/>
        <w:keepNext w:val="0"/>
        <w:widowControl w:val="0"/>
        <w:numPr>
          <w:ilvl w:val="0"/>
          <w:numId w:val="12"/>
        </w:numPr>
        <w:tabs>
          <w:tab w:val="left" w:pos="-1572"/>
        </w:tabs>
        <w:ind w:left="1080" w:right="1365"/>
        <w:jc w:val="left"/>
        <w:rPr>
          <w:rFonts w:ascii="Arial" w:hAnsi="Arial"/>
          <w:b w:val="0"/>
          <w:bCs/>
          <w:sz w:val="24"/>
          <w:szCs w:val="24"/>
        </w:rPr>
      </w:pPr>
      <w:r w:rsidRPr="00D44A46">
        <w:rPr>
          <w:rFonts w:ascii="Arial" w:hAnsi="Arial"/>
          <w:b w:val="0"/>
          <w:bCs/>
          <w:sz w:val="24"/>
          <w:szCs w:val="24"/>
        </w:rPr>
        <w:t>odbiorowi ostatecznemu</w:t>
      </w:r>
    </w:p>
    <w:p w:rsidR="00441BE6" w:rsidRPr="00D44A46" w:rsidRDefault="00441BE6" w:rsidP="00FC70E3">
      <w:pPr>
        <w:pStyle w:val="Nagwek1"/>
        <w:keepNext w:val="0"/>
        <w:widowControl w:val="0"/>
        <w:numPr>
          <w:ilvl w:val="0"/>
          <w:numId w:val="12"/>
        </w:numPr>
        <w:tabs>
          <w:tab w:val="left" w:pos="-1572"/>
        </w:tabs>
        <w:ind w:left="1080" w:right="1365"/>
        <w:jc w:val="left"/>
        <w:rPr>
          <w:rFonts w:ascii="Arial" w:hAnsi="Arial"/>
          <w:b w:val="0"/>
          <w:bCs/>
          <w:sz w:val="24"/>
          <w:szCs w:val="24"/>
        </w:rPr>
      </w:pPr>
      <w:r w:rsidRPr="00D44A46">
        <w:rPr>
          <w:rFonts w:ascii="Arial" w:hAnsi="Arial"/>
          <w:b w:val="0"/>
          <w:bCs/>
          <w:sz w:val="24"/>
          <w:szCs w:val="24"/>
        </w:rPr>
        <w:t>odbiorowi końcowemu</w:t>
      </w:r>
    </w:p>
    <w:p w:rsidR="00441BE6" w:rsidRPr="00D44A46" w:rsidRDefault="00441BE6" w:rsidP="00FC70E3">
      <w:pPr>
        <w:pStyle w:val="Nagwek1"/>
        <w:keepNext w:val="0"/>
        <w:widowControl w:val="0"/>
        <w:numPr>
          <w:ilvl w:val="1"/>
          <w:numId w:val="15"/>
        </w:numPr>
        <w:ind w:left="540" w:right="1365" w:hanging="540"/>
        <w:jc w:val="left"/>
        <w:rPr>
          <w:rFonts w:ascii="Arial" w:hAnsi="Arial"/>
          <w:b w:val="0"/>
          <w:sz w:val="24"/>
          <w:szCs w:val="24"/>
        </w:rPr>
      </w:pPr>
      <w:r w:rsidRPr="00D44A46">
        <w:rPr>
          <w:rFonts w:ascii="Arial" w:hAnsi="Arial"/>
          <w:b w:val="0"/>
          <w:sz w:val="24"/>
          <w:szCs w:val="24"/>
        </w:rPr>
        <w:t>Odbiór robót zanikających i ulegających zakryciu</w:t>
      </w:r>
    </w:p>
    <w:p w:rsidR="00441BE6" w:rsidRPr="00D44A46" w:rsidRDefault="00441BE6" w:rsidP="00FC70E3">
      <w:pPr>
        <w:pStyle w:val="Nagwek1"/>
        <w:keepNext w:val="0"/>
        <w:widowControl w:val="0"/>
        <w:numPr>
          <w:ilvl w:val="2"/>
          <w:numId w:val="15"/>
        </w:numPr>
        <w:ind w:left="480" w:right="1365" w:hanging="480"/>
        <w:jc w:val="left"/>
        <w:rPr>
          <w:rFonts w:ascii="Arial" w:hAnsi="Arial"/>
          <w:b w:val="0"/>
          <w:bCs/>
          <w:sz w:val="24"/>
          <w:szCs w:val="24"/>
        </w:rPr>
      </w:pPr>
      <w:r w:rsidRPr="00D44A46">
        <w:rPr>
          <w:rFonts w:ascii="Arial" w:hAnsi="Arial"/>
          <w:b w:val="0"/>
          <w:bCs/>
          <w:sz w:val="24"/>
          <w:szCs w:val="24"/>
        </w:rPr>
        <w:t>Zasady ogólne</w:t>
      </w:r>
    </w:p>
    <w:p w:rsidR="00441BE6" w:rsidRPr="00441BE6" w:rsidRDefault="00441BE6" w:rsidP="00D44A46">
      <w:pPr>
        <w:pStyle w:val="Nagwek1"/>
        <w:keepNext w:val="0"/>
        <w:widowControl w:val="0"/>
        <w:jc w:val="both"/>
        <w:rPr>
          <w:rFonts w:ascii="Arial" w:hAnsi="Arial"/>
          <w:b w:val="0"/>
          <w:bCs/>
          <w:sz w:val="24"/>
          <w:szCs w:val="24"/>
        </w:rPr>
      </w:pPr>
      <w:r w:rsidRPr="00441BE6">
        <w:rPr>
          <w:rFonts w:ascii="Arial" w:hAnsi="Arial"/>
          <w:b w:val="0"/>
          <w:bCs/>
          <w:sz w:val="24"/>
          <w:szCs w:val="24"/>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441BE6" w:rsidRPr="00D44A46" w:rsidRDefault="00441BE6" w:rsidP="00FC70E3">
      <w:pPr>
        <w:pStyle w:val="Nagwek1"/>
        <w:keepNext w:val="0"/>
        <w:widowControl w:val="0"/>
        <w:numPr>
          <w:ilvl w:val="2"/>
          <w:numId w:val="15"/>
        </w:numPr>
        <w:ind w:left="480" w:right="-110" w:hanging="480"/>
        <w:jc w:val="left"/>
        <w:rPr>
          <w:rFonts w:ascii="Arial" w:hAnsi="Arial"/>
          <w:b w:val="0"/>
          <w:sz w:val="24"/>
          <w:szCs w:val="24"/>
        </w:rPr>
      </w:pPr>
      <w:r w:rsidRPr="00D44A46">
        <w:rPr>
          <w:rFonts w:ascii="Arial" w:hAnsi="Arial"/>
          <w:b w:val="0"/>
          <w:sz w:val="24"/>
          <w:szCs w:val="24"/>
        </w:rPr>
        <w:t>Odbiorowi robót zanikających w pracach tynkarskich podlegają:</w:t>
      </w:r>
    </w:p>
    <w:p w:rsidR="00441BE6" w:rsidRPr="00441BE6" w:rsidRDefault="00441BE6" w:rsidP="00441BE6">
      <w:pPr>
        <w:pStyle w:val="Nagwek1"/>
        <w:keepNext w:val="0"/>
        <w:widowControl w:val="0"/>
        <w:ind w:right="1365"/>
        <w:jc w:val="left"/>
        <w:rPr>
          <w:rFonts w:ascii="Arial" w:hAnsi="Arial"/>
          <w:b w:val="0"/>
          <w:bCs/>
          <w:sz w:val="24"/>
          <w:szCs w:val="24"/>
        </w:rPr>
      </w:pPr>
      <w:r w:rsidRPr="00441BE6">
        <w:rPr>
          <w:rFonts w:ascii="Arial" w:hAnsi="Arial"/>
          <w:b w:val="0"/>
          <w:bCs/>
          <w:sz w:val="24"/>
          <w:szCs w:val="24"/>
        </w:rPr>
        <w:t>Podłoża:</w:t>
      </w:r>
    </w:p>
    <w:p w:rsidR="00441BE6" w:rsidRPr="00441BE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Podłoża (podłoża powinny być przygotowane zgodnie z punktem 5.3. oraz poddane badaniu zgodnie z punktem 6.2. niniejszej specyfikacji.</w:t>
      </w:r>
    </w:p>
    <w:p w:rsidR="00441BE6" w:rsidRPr="00D44A4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 xml:space="preserve">Przy wykonywaniu tynków zwykłych przed przystąpieniem do wykonania obrzutki powinien być przeprowadzony odbiór międzyoperacyjny podłoża. </w:t>
      </w:r>
      <w:r w:rsidR="00D44A46">
        <w:rPr>
          <w:rFonts w:ascii="Arial" w:hAnsi="Arial"/>
          <w:b w:val="0"/>
          <w:bCs/>
          <w:sz w:val="24"/>
          <w:szCs w:val="24"/>
        </w:rPr>
        <w:t xml:space="preserve">      </w:t>
      </w:r>
      <w:r w:rsidRPr="00441BE6">
        <w:rPr>
          <w:rFonts w:ascii="Arial" w:hAnsi="Arial"/>
          <w:b w:val="0"/>
          <w:bCs/>
          <w:sz w:val="24"/>
          <w:szCs w:val="24"/>
        </w:rPr>
        <w:t xml:space="preserve">W przypadku gdy odbiór podłoża odbywa się po dłuższym czasie od jego </w:t>
      </w:r>
      <w:r w:rsidRPr="00441BE6">
        <w:rPr>
          <w:rFonts w:ascii="Arial" w:hAnsi="Arial"/>
          <w:b w:val="0"/>
          <w:bCs/>
          <w:sz w:val="24"/>
          <w:szCs w:val="24"/>
        </w:rPr>
        <w:lastRenderedPageBreak/>
        <w:t>wykonania, należy go przed odbiorem oczyścić i zmyć wodą. Wyniki odbioru podłoża powinny być wpisane do dziennika budowy i potwierdzone podpisem inspektora nadzoru i kierownika budowy.</w:t>
      </w:r>
    </w:p>
    <w:p w:rsidR="00441BE6" w:rsidRPr="00D44A46" w:rsidRDefault="00441BE6" w:rsidP="00FC70E3">
      <w:pPr>
        <w:pStyle w:val="Nagwek1"/>
        <w:keepNext w:val="0"/>
        <w:widowControl w:val="0"/>
        <w:numPr>
          <w:ilvl w:val="1"/>
          <w:numId w:val="15"/>
        </w:numPr>
        <w:ind w:left="540" w:right="1365" w:hanging="540"/>
        <w:jc w:val="left"/>
        <w:rPr>
          <w:rFonts w:ascii="Arial" w:hAnsi="Arial"/>
          <w:b w:val="0"/>
          <w:sz w:val="24"/>
          <w:szCs w:val="24"/>
        </w:rPr>
      </w:pPr>
      <w:r w:rsidRPr="00D44A46">
        <w:rPr>
          <w:rFonts w:ascii="Arial" w:hAnsi="Arial"/>
          <w:b w:val="0"/>
          <w:sz w:val="24"/>
          <w:szCs w:val="24"/>
        </w:rPr>
        <w:t>Odbiór częściowy</w:t>
      </w:r>
    </w:p>
    <w:p w:rsidR="00441BE6" w:rsidRPr="00D44A46" w:rsidRDefault="00441BE6" w:rsidP="00D44A46">
      <w:pPr>
        <w:pStyle w:val="Nagwek1"/>
        <w:keepNext w:val="0"/>
        <w:widowControl w:val="0"/>
        <w:ind w:left="708" w:right="1365"/>
        <w:jc w:val="left"/>
        <w:rPr>
          <w:rFonts w:ascii="Arial" w:hAnsi="Arial"/>
          <w:b w:val="0"/>
          <w:bCs/>
          <w:sz w:val="24"/>
          <w:szCs w:val="24"/>
        </w:rPr>
      </w:pPr>
      <w:r w:rsidRPr="00D44A46">
        <w:rPr>
          <w:rFonts w:ascii="Arial" w:hAnsi="Arial"/>
          <w:b w:val="0"/>
          <w:bCs/>
          <w:sz w:val="24"/>
          <w:szCs w:val="24"/>
        </w:rPr>
        <w:t xml:space="preserve">Odbiór częściowy polega na ocenie ilości i jakości wykonanych części robót. Odbioru częściowego robót dokonuje się wg zasad jak przy odbiorze ostatecznym (wstępnym) robót. </w:t>
      </w:r>
    </w:p>
    <w:p w:rsidR="00441BE6" w:rsidRPr="00D44A46" w:rsidRDefault="00441BE6" w:rsidP="00FC70E3">
      <w:pPr>
        <w:pStyle w:val="Nagwek1"/>
        <w:keepNext w:val="0"/>
        <w:widowControl w:val="0"/>
        <w:numPr>
          <w:ilvl w:val="1"/>
          <w:numId w:val="15"/>
        </w:numPr>
        <w:ind w:left="540" w:right="1365" w:hanging="540"/>
        <w:jc w:val="left"/>
        <w:rPr>
          <w:rFonts w:ascii="Arial" w:hAnsi="Arial"/>
          <w:b w:val="0"/>
          <w:sz w:val="24"/>
          <w:szCs w:val="24"/>
        </w:rPr>
      </w:pPr>
      <w:r w:rsidRPr="00D44A46">
        <w:rPr>
          <w:rFonts w:ascii="Arial" w:hAnsi="Arial"/>
          <w:b w:val="0"/>
          <w:sz w:val="24"/>
          <w:szCs w:val="24"/>
        </w:rPr>
        <w:t xml:space="preserve"> Odbiór ostateczny robót</w:t>
      </w:r>
    </w:p>
    <w:p w:rsidR="00441BE6" w:rsidRPr="00D44A46" w:rsidRDefault="00441BE6" w:rsidP="00FC70E3">
      <w:pPr>
        <w:pStyle w:val="Nagwek1"/>
        <w:keepNext w:val="0"/>
        <w:widowControl w:val="0"/>
        <w:numPr>
          <w:ilvl w:val="2"/>
          <w:numId w:val="15"/>
        </w:numPr>
        <w:ind w:left="480" w:right="1365" w:hanging="480"/>
        <w:jc w:val="left"/>
        <w:rPr>
          <w:rFonts w:ascii="Arial" w:hAnsi="Arial"/>
          <w:b w:val="0"/>
          <w:bCs/>
          <w:sz w:val="24"/>
          <w:szCs w:val="24"/>
        </w:rPr>
      </w:pPr>
      <w:r w:rsidRPr="00D44A46">
        <w:rPr>
          <w:rFonts w:ascii="Arial" w:hAnsi="Arial"/>
          <w:b w:val="0"/>
          <w:bCs/>
          <w:sz w:val="24"/>
          <w:szCs w:val="24"/>
        </w:rPr>
        <w:t>Warunki technicznie odbioru robót tynkarskich</w:t>
      </w:r>
    </w:p>
    <w:p w:rsidR="00441BE6" w:rsidRPr="00441BE6" w:rsidRDefault="00441BE6" w:rsidP="00D44A46">
      <w:pPr>
        <w:pStyle w:val="Nagwek1"/>
        <w:keepNext w:val="0"/>
        <w:widowControl w:val="0"/>
        <w:jc w:val="both"/>
        <w:rPr>
          <w:rFonts w:ascii="Arial" w:hAnsi="Arial"/>
          <w:b w:val="0"/>
          <w:bCs/>
          <w:sz w:val="24"/>
          <w:szCs w:val="24"/>
        </w:rPr>
      </w:pPr>
      <w:r w:rsidRPr="00441BE6">
        <w:rPr>
          <w:rFonts w:ascii="Arial" w:hAnsi="Arial"/>
          <w:b w:val="0"/>
          <w:bCs/>
          <w:sz w:val="24"/>
          <w:szCs w:val="24"/>
        </w:rPr>
        <w:t>Odbiór tynków następuje po stwierdzeniu zgodności ich wykonania z zamówieniem, którego przedmiot określa projekt budowlany, specyfikacja techniczna, a także dokumentacja powykonawcza określająca uzgodnione zmiany dokonane w toku wykonywania prac tynkarskich. Zgodność wykonania tynków stwierdza się na podstawie porównania wyników badań kontrolnych z wymaganiami i tolerancjami określonymi w odpowiedniej normie. Tynk może być odebrany, jeśli wszystkie wyniki badań kontrolnych są pozytywne. Jeżeli chociaż jeden wynik badania daje wynik negatywny, tynk nie powinien być przyjęty. W takim przypadku należy przyjąć jedno z następujących rozwiązań:</w:t>
      </w:r>
    </w:p>
    <w:p w:rsidR="00441BE6" w:rsidRPr="00441BE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wykonawca tynków jeśli to możliwe, powinien poprawić tynki i przedstawić je do ponownego odbioru,</w:t>
      </w:r>
    </w:p>
    <w:p w:rsidR="00441BE6" w:rsidRPr="00441BE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jeżeli odchylenia od wymagań nie zagrażają bezpieczeństwu użytkowania  i trwałości tynku, należy zaliczyć tynk do niższej kategorii,</w:t>
      </w:r>
    </w:p>
    <w:p w:rsidR="00441BE6" w:rsidRPr="00D44A4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jeżeli nie są możliwe podane rozwiązania należy usunąć tynk i ponownie wykonać roboty tynkowe.</w:t>
      </w:r>
    </w:p>
    <w:p w:rsidR="00441BE6" w:rsidRPr="00441BE6" w:rsidRDefault="00441BE6" w:rsidP="00441BE6">
      <w:pPr>
        <w:pStyle w:val="Nagwek1"/>
        <w:keepNext w:val="0"/>
        <w:widowControl w:val="0"/>
        <w:ind w:left="540"/>
        <w:jc w:val="left"/>
        <w:rPr>
          <w:rFonts w:ascii="Arial" w:hAnsi="Arial"/>
          <w:b w:val="0"/>
          <w:bCs/>
          <w:sz w:val="24"/>
          <w:szCs w:val="24"/>
        </w:rPr>
      </w:pPr>
      <w:r w:rsidRPr="00441BE6">
        <w:rPr>
          <w:rFonts w:ascii="Arial" w:hAnsi="Arial"/>
          <w:b w:val="0"/>
          <w:bCs/>
          <w:sz w:val="24"/>
          <w:szCs w:val="24"/>
        </w:rPr>
        <w:t>Protokół odbioru gotowych tynków powinien zawierać:</w:t>
      </w:r>
    </w:p>
    <w:p w:rsidR="00441BE6" w:rsidRPr="00441BE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ocenę wyników badań</w:t>
      </w:r>
    </w:p>
    <w:p w:rsidR="00441BE6" w:rsidRPr="00441BE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wykaz ewentualnych wad i usterek ze wskazaniem możliwości ich usunięcia</w:t>
      </w:r>
    </w:p>
    <w:p w:rsidR="00441BE6" w:rsidRPr="00D44A46" w:rsidRDefault="00441BE6" w:rsidP="00FC70E3">
      <w:pPr>
        <w:pStyle w:val="Nagwek1"/>
        <w:keepNext w:val="0"/>
        <w:widowControl w:val="0"/>
        <w:numPr>
          <w:ilvl w:val="0"/>
          <w:numId w:val="8"/>
        </w:numPr>
        <w:jc w:val="left"/>
        <w:rPr>
          <w:rFonts w:ascii="Arial" w:hAnsi="Arial"/>
          <w:b w:val="0"/>
          <w:bCs/>
          <w:sz w:val="24"/>
          <w:szCs w:val="24"/>
        </w:rPr>
      </w:pPr>
      <w:r w:rsidRPr="00441BE6">
        <w:rPr>
          <w:rFonts w:ascii="Arial" w:hAnsi="Arial"/>
          <w:b w:val="0"/>
          <w:bCs/>
          <w:sz w:val="24"/>
          <w:szCs w:val="24"/>
        </w:rPr>
        <w:tab/>
        <w:t>stwierdzenie zgodności lub niezgodności wykonania tynków z zamówieniem</w:t>
      </w:r>
    </w:p>
    <w:p w:rsidR="00441BE6" w:rsidRPr="00D44A46" w:rsidRDefault="00441BE6" w:rsidP="00FC70E3">
      <w:pPr>
        <w:pStyle w:val="Nagwek1"/>
        <w:keepNext w:val="0"/>
        <w:widowControl w:val="0"/>
        <w:numPr>
          <w:ilvl w:val="2"/>
          <w:numId w:val="15"/>
        </w:numPr>
        <w:ind w:left="480" w:right="1365" w:firstLine="0"/>
        <w:jc w:val="left"/>
        <w:rPr>
          <w:rFonts w:ascii="Arial" w:hAnsi="Arial"/>
          <w:b w:val="0"/>
          <w:bCs/>
          <w:sz w:val="24"/>
          <w:szCs w:val="24"/>
        </w:rPr>
      </w:pPr>
      <w:r w:rsidRPr="00D44A46">
        <w:rPr>
          <w:rFonts w:ascii="Arial" w:hAnsi="Arial"/>
          <w:b w:val="0"/>
          <w:bCs/>
          <w:sz w:val="24"/>
          <w:szCs w:val="24"/>
        </w:rPr>
        <w:t>Dokumenty do odbioru ostatecznego</w:t>
      </w:r>
    </w:p>
    <w:p w:rsidR="00D44A46" w:rsidRPr="00D44A46" w:rsidRDefault="00441BE6" w:rsidP="00D44A46">
      <w:pPr>
        <w:widowControl w:val="0"/>
        <w:autoSpaceDE w:val="0"/>
        <w:autoSpaceDN w:val="0"/>
        <w:adjustRightInd w:val="0"/>
        <w:ind w:left="480" w:right="70"/>
        <w:rPr>
          <w:rFonts w:ascii="Arial" w:hAnsi="Arial" w:cs="Arial"/>
          <w:color w:val="000000"/>
          <w:sz w:val="24"/>
          <w:szCs w:val="24"/>
        </w:rPr>
      </w:pPr>
      <w:r w:rsidRPr="00441BE6">
        <w:rPr>
          <w:rFonts w:ascii="Arial" w:hAnsi="Arial" w:cs="Arial"/>
          <w:color w:val="000000"/>
          <w:sz w:val="24"/>
          <w:szCs w:val="24"/>
        </w:rPr>
        <w:t>Do odbioru ostatecznego wykonawca jest zobowiązany przygotować następujące dokumenty</w:t>
      </w:r>
      <w:r w:rsidR="00D44A46">
        <w:rPr>
          <w:rFonts w:ascii="Arial" w:hAnsi="Arial" w:cs="Arial"/>
          <w:color w:val="000000"/>
          <w:sz w:val="24"/>
          <w:szCs w:val="24"/>
        </w:rPr>
        <w:t>:</w:t>
      </w:r>
      <w:r w:rsidR="00D44A46" w:rsidRPr="00D44A46">
        <w:rPr>
          <w:rFonts w:ascii="Arial" w:hAnsi="Arial" w:cs="Arial"/>
          <w:sz w:val="24"/>
        </w:rPr>
        <w:t xml:space="preserve"> Dziennik budowy, atesty i aprobaty, protokoły odbioru oraz inne dokumenty budowy </w:t>
      </w:r>
    </w:p>
    <w:p w:rsidR="00441BE6" w:rsidRPr="00D44A46" w:rsidRDefault="00441BE6" w:rsidP="00FC70E3">
      <w:pPr>
        <w:pStyle w:val="Nagwek1"/>
        <w:keepNext w:val="0"/>
        <w:widowControl w:val="0"/>
        <w:numPr>
          <w:ilvl w:val="1"/>
          <w:numId w:val="15"/>
        </w:numPr>
        <w:ind w:left="540" w:right="1365" w:hanging="540"/>
        <w:jc w:val="left"/>
        <w:rPr>
          <w:rFonts w:ascii="Arial" w:hAnsi="Arial"/>
          <w:b w:val="0"/>
          <w:sz w:val="24"/>
          <w:szCs w:val="24"/>
        </w:rPr>
      </w:pPr>
      <w:r w:rsidRPr="00D44A46">
        <w:rPr>
          <w:rFonts w:ascii="Arial" w:hAnsi="Arial"/>
          <w:b w:val="0"/>
          <w:sz w:val="24"/>
          <w:szCs w:val="24"/>
        </w:rPr>
        <w:t>Odbiór końcowy</w:t>
      </w:r>
    </w:p>
    <w:p w:rsidR="00441BE6" w:rsidRPr="00441BE6" w:rsidRDefault="00441BE6" w:rsidP="00D44A46">
      <w:pPr>
        <w:pStyle w:val="Nagwek1"/>
        <w:keepNext w:val="0"/>
        <w:widowControl w:val="0"/>
        <w:ind w:right="70"/>
        <w:jc w:val="both"/>
        <w:rPr>
          <w:rFonts w:ascii="Arial" w:hAnsi="Arial"/>
          <w:b w:val="0"/>
          <w:bCs/>
          <w:sz w:val="24"/>
          <w:szCs w:val="24"/>
        </w:rPr>
      </w:pPr>
      <w:r w:rsidRPr="00441BE6">
        <w:rPr>
          <w:rFonts w:ascii="Arial" w:hAnsi="Arial"/>
          <w:b w:val="0"/>
          <w:bCs/>
          <w:sz w:val="24"/>
          <w:szCs w:val="24"/>
        </w:rPr>
        <w:t>Odbiór końcowy polega na ocenie wykonanych robót związanych z usunięciem wad stwierdzonych przy odbiorze ostatecznym i zaistniałych w okresie gwarancyjnym.</w:t>
      </w:r>
    </w:p>
    <w:p w:rsidR="00441BE6" w:rsidRPr="00D44A46" w:rsidRDefault="00441BE6" w:rsidP="00D44A46">
      <w:pPr>
        <w:pStyle w:val="Nagwek1"/>
        <w:keepNext w:val="0"/>
        <w:widowControl w:val="0"/>
        <w:ind w:right="70"/>
        <w:jc w:val="both"/>
        <w:rPr>
          <w:rFonts w:ascii="Arial" w:hAnsi="Arial"/>
          <w:b w:val="0"/>
          <w:bCs/>
          <w:sz w:val="24"/>
          <w:szCs w:val="24"/>
        </w:rPr>
      </w:pPr>
      <w:r w:rsidRPr="00441BE6">
        <w:rPr>
          <w:rFonts w:ascii="Arial" w:hAnsi="Arial"/>
          <w:b w:val="0"/>
          <w:bCs/>
          <w:sz w:val="24"/>
          <w:szCs w:val="24"/>
        </w:rPr>
        <w:t>Odbiór pogwarancyjny będzie dokonany na podstawie oceny wizualnej obiektu z uwzględnieniem zasad odbioru wstępnego. W przypadku przyjęcia robót wykonawcy zostanie zwrócona w całości kaucja gwarancyjna, w innym przypadku kaucja ta zostanie pomniejszona.</w:t>
      </w:r>
    </w:p>
    <w:p w:rsidR="00441BE6" w:rsidRDefault="00441BE6" w:rsidP="00FC70E3">
      <w:pPr>
        <w:pStyle w:val="Nagwek1"/>
        <w:keepNext w:val="0"/>
        <w:widowControl w:val="0"/>
        <w:numPr>
          <w:ilvl w:val="0"/>
          <w:numId w:val="15"/>
        </w:numPr>
        <w:jc w:val="left"/>
        <w:rPr>
          <w:rFonts w:ascii="Arial" w:hAnsi="Arial"/>
          <w:b w:val="0"/>
          <w:bCs/>
          <w:sz w:val="24"/>
          <w:szCs w:val="24"/>
        </w:rPr>
      </w:pPr>
      <w:r w:rsidRPr="00D44A46">
        <w:rPr>
          <w:rFonts w:ascii="Arial" w:hAnsi="Arial"/>
          <w:b w:val="0"/>
          <w:bCs/>
          <w:sz w:val="24"/>
          <w:szCs w:val="24"/>
        </w:rPr>
        <w:t>ROZLICZNIE ROBÓT TYNKARSKICH</w:t>
      </w:r>
    </w:p>
    <w:p w:rsidR="00C178B7" w:rsidRPr="00C178B7" w:rsidRDefault="00C178B7" w:rsidP="00C178B7">
      <w:pPr>
        <w:autoSpaceDE w:val="0"/>
        <w:autoSpaceDN w:val="0"/>
        <w:adjustRightInd w:val="0"/>
        <w:spacing w:after="0" w:line="240" w:lineRule="auto"/>
        <w:jc w:val="both"/>
        <w:rPr>
          <w:rFonts w:ascii="Arial" w:hAnsi="Arial" w:cs="Arial"/>
          <w:color w:val="000000"/>
          <w:sz w:val="24"/>
          <w:szCs w:val="24"/>
        </w:rPr>
      </w:pPr>
      <w:r w:rsidRPr="00C178B7">
        <w:rPr>
          <w:rFonts w:ascii="Arial" w:hAnsi="Arial" w:cs="Arial"/>
          <w:color w:val="000000"/>
          <w:sz w:val="24"/>
          <w:szCs w:val="24"/>
        </w:rPr>
        <w:t xml:space="preserve">Płatności nastąpią wg warunków umowy pomiędzy Inwestorem i Wykonawcą.  </w:t>
      </w:r>
    </w:p>
    <w:p w:rsidR="00C178B7" w:rsidRPr="00C178B7" w:rsidRDefault="00C178B7" w:rsidP="00C178B7"/>
    <w:p w:rsidR="00441BE6" w:rsidRPr="00D44A46" w:rsidRDefault="00441BE6" w:rsidP="00FC70E3">
      <w:pPr>
        <w:pStyle w:val="Nagwek1"/>
        <w:keepNext w:val="0"/>
        <w:widowControl w:val="0"/>
        <w:numPr>
          <w:ilvl w:val="0"/>
          <w:numId w:val="15"/>
        </w:numPr>
        <w:jc w:val="left"/>
        <w:rPr>
          <w:rFonts w:ascii="Arial" w:hAnsi="Arial"/>
          <w:b w:val="0"/>
          <w:bCs/>
          <w:sz w:val="24"/>
          <w:szCs w:val="24"/>
        </w:rPr>
      </w:pPr>
      <w:r w:rsidRPr="00D44A46">
        <w:rPr>
          <w:rFonts w:ascii="Arial" w:hAnsi="Arial"/>
          <w:b w:val="0"/>
          <w:bCs/>
          <w:sz w:val="24"/>
          <w:szCs w:val="24"/>
        </w:rPr>
        <w:t>PRZEPISY i DOKUMENTY ZWIĄZANE</w:t>
      </w:r>
    </w:p>
    <w:p w:rsidR="00441BE6" w:rsidRPr="00D44A46" w:rsidRDefault="00441BE6" w:rsidP="00D44A46">
      <w:pPr>
        <w:pStyle w:val="Nagwek6"/>
        <w:widowControl w:val="0"/>
        <w:ind w:left="360"/>
        <w:jc w:val="both"/>
        <w:rPr>
          <w:bCs/>
          <w:sz w:val="24"/>
          <w:szCs w:val="24"/>
        </w:rPr>
      </w:pPr>
      <w:r w:rsidRPr="00441BE6">
        <w:rPr>
          <w:bCs/>
          <w:sz w:val="24"/>
          <w:szCs w:val="24"/>
        </w:rPr>
        <w:t>10.1. Normy i normatywy</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PN-B-30042:1997 „Spoiwa gipsowe - Gips szpachlowy, tynkarski i klej gipsowy”</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lastRenderedPageBreak/>
        <w:tab/>
        <w:t>PN-B-10109:1998 „Tynki i zaprawy budowlane. Suche mieszanki tynkarskie ”</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PN-65/B-10101 „Roboty tynkowe. Tynki szlachetne. Wymagania i badania techniczne przy odbiorze”</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PN-70/B-10100 „Roboty tynkowe. Tynki  zwykłe. Wymagania i badania przy odbiorze”</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PN-B-10106:1997 „Tynki i zaprawy budowlane. Masy tynkarskie do wypraw pocienionych”</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PN-72/B-10122 „Roboty okładzinowe. Suche tynki. Wymagania i badania przy odbiorze”</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PN-B-06710:1996 „Kruszywa mineralne. Kruszywa łamane ze skał węglanowych do lastryko i suchych mieszanek do tynków szlachetnych”</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PN-90/B-14501 „Zaprawy zwykłe do wykonywania tynków przygotowywane na placu budowy”</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 xml:space="preserve">PN-B-10109:1998 „Suche mieszanki tynkarskie przygotowywane fabrycznie” </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 - 87/B-02355 „Tolerancja wymiarowa w budownictwie”</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PN-B-30041:1997 „Spoiwa gipsowe - Gips budowlany”</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PN-B-30042:1997 „Spoiwa gipsowe. Gips szpachlowy, gips tynkarski i klej gipsowy”</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PN-EN 1015-12:2002 „Metody badań zapraw do murów Część 12: Określenie przyczepności do podłoża stwardniałych zapraw na obrzutkę i do tynkowania”</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PN-EN 1015-19:2000 „Metody badań zapraw do murów Określenie współczynnika przenoszenia pary wodnej w stwardniałych zaprawach na obrzutkę i do tynkowania”</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PN-EN 1008:2004 „Woda zarobowa do betonu. Specyfikacja pobierania próbek, badanie i ocena przydatności wody zarobowej do betonu w tym wody odzyskanej z procesów produkcji betonu”</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PN-EN 13139:2002 (U) „Kruszywa do zapraw”</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PN-EN 197-1:2002 „Cement - Część 1: Skład, wymagania i kryteria zgodności dotyczące cementów powszechnego użytku”</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PN-EN 459-1:2002 (U) „Wapno budowlane - Część 1: Definicje, wymagania i kryteria zgodności”</w:t>
      </w:r>
    </w:p>
    <w:p w:rsidR="00441BE6" w:rsidRPr="00D44A4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PN-EN 934-2:2002 „Domieszki do betonu, zaprawy i zaczynu - Część 2: Domieszki do betonu - Definicje, wymagania, zgodność, znakowanie i etykietowanie”</w:t>
      </w:r>
    </w:p>
    <w:p w:rsidR="00441BE6" w:rsidRPr="00441BE6" w:rsidRDefault="00441BE6" w:rsidP="00441BE6">
      <w:pPr>
        <w:pStyle w:val="Nagwek6"/>
        <w:widowControl w:val="0"/>
        <w:ind w:left="360"/>
        <w:jc w:val="both"/>
        <w:rPr>
          <w:bCs/>
          <w:sz w:val="24"/>
          <w:szCs w:val="24"/>
        </w:rPr>
      </w:pPr>
      <w:r w:rsidRPr="00441BE6">
        <w:rPr>
          <w:bCs/>
          <w:sz w:val="24"/>
          <w:szCs w:val="24"/>
        </w:rPr>
        <w:t>10.2. Przepisy prawne</w:t>
      </w:r>
    </w:p>
    <w:p w:rsidR="00441BE6" w:rsidRPr="00441BE6" w:rsidRDefault="00441BE6" w:rsidP="00D44A46">
      <w:pPr>
        <w:pStyle w:val="Nagwek1"/>
        <w:keepNext w:val="0"/>
        <w:widowControl w:val="0"/>
        <w:jc w:val="left"/>
        <w:rPr>
          <w:rFonts w:ascii="Arial" w:hAnsi="Arial"/>
          <w:b w:val="0"/>
          <w:bCs/>
          <w:sz w:val="24"/>
          <w:szCs w:val="24"/>
        </w:rPr>
      </w:pPr>
      <w:r w:rsidRPr="00441BE6">
        <w:rPr>
          <w:rFonts w:ascii="Arial" w:hAnsi="Arial"/>
          <w:b w:val="0"/>
          <w:bCs/>
          <w:sz w:val="24"/>
          <w:szCs w:val="24"/>
        </w:rPr>
        <w:t>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r w:rsidRPr="00441BE6">
        <w:rPr>
          <w:rFonts w:ascii="Arial" w:hAnsi="Arial"/>
          <w:b w:val="0"/>
          <w:bCs/>
          <w:i/>
          <w:sz w:val="24"/>
          <w:szCs w:val="24"/>
        </w:rPr>
        <w:t>.</w:t>
      </w:r>
    </w:p>
    <w:p w:rsidR="00441BE6" w:rsidRPr="00441BE6" w:rsidRDefault="00441BE6" w:rsidP="00D44A46">
      <w:pPr>
        <w:pStyle w:val="Nagwek1"/>
        <w:keepNext w:val="0"/>
        <w:widowControl w:val="0"/>
        <w:jc w:val="left"/>
        <w:rPr>
          <w:rFonts w:ascii="Arial" w:hAnsi="Arial"/>
          <w:b w:val="0"/>
          <w:bCs/>
          <w:sz w:val="24"/>
          <w:szCs w:val="24"/>
        </w:rPr>
      </w:pPr>
      <w:r w:rsidRPr="00441BE6">
        <w:rPr>
          <w:rFonts w:ascii="Arial" w:hAnsi="Arial"/>
          <w:b w:val="0"/>
          <w:bCs/>
          <w:sz w:val="24"/>
          <w:szCs w:val="24"/>
        </w:rPr>
        <w:t>Najważniejsze z nich to:</w:t>
      </w:r>
    </w:p>
    <w:p w:rsidR="00441BE6" w:rsidRPr="00441BE6" w:rsidRDefault="00441BE6" w:rsidP="00441BE6">
      <w:pPr>
        <w:pStyle w:val="Nagwek1"/>
        <w:keepNext w:val="0"/>
        <w:widowControl w:val="0"/>
        <w:jc w:val="left"/>
        <w:rPr>
          <w:rFonts w:ascii="Arial" w:hAnsi="Arial"/>
          <w:b w:val="0"/>
          <w:bCs/>
          <w:sz w:val="24"/>
          <w:szCs w:val="24"/>
        </w:rPr>
      </w:pP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Ustawa Prawo budowlane z dnia 7 lipca 1994 r. (Dz.U. Nr 89/1994 poz.414) wraz z późniejszymi zmianami</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Ustawa o dostępie do informacji o środowisku i jego ochronie oraz o ocenach oddziaływania na środowisko z dnia 9 listopada 2000 r. (DZ.U. Nr 109/2000 poz. 1157)</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 xml:space="preserve">Ustawa o wyrobach budowlanych z dnia 16 kwietnia 2004 r.(DZ.U. nr 92 </w:t>
      </w:r>
      <w:r w:rsidRPr="00441BE6">
        <w:rPr>
          <w:rFonts w:ascii="Arial" w:hAnsi="Arial"/>
          <w:b w:val="0"/>
          <w:bCs/>
          <w:sz w:val="24"/>
          <w:szCs w:val="24"/>
        </w:rPr>
        <w:lastRenderedPageBreak/>
        <w:t>poz.881)</w:t>
      </w:r>
    </w:p>
    <w:p w:rsidR="00441BE6" w:rsidRPr="00441BE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Rozporządzenie Ministra Infrastruktury z dnia 18 maja2004 r. w sprawie określenia metod i podstaw sporządzania kosztorysu inwestorskiego obliczania planowanych kosztów prac projektowych oraz planowanych kosztów robót budowlanych określonych w programie funkcjonalno – użytkowym(Dz.U. z 2004 r. Nr 130, poz. 1389)</w:t>
      </w:r>
    </w:p>
    <w:p w:rsidR="00441BE6" w:rsidRPr="00D44A46"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Rozporządzenie Ministra infrastruktury z dnia 2 września 2004 r. w sprawie określenia szczegółowego zakresu i formy dokumentacji projektowej, specyfikacji technicznych</w:t>
      </w:r>
    </w:p>
    <w:p w:rsidR="00441BE6" w:rsidRPr="00D44A46" w:rsidRDefault="00441BE6" w:rsidP="00D44A46">
      <w:pPr>
        <w:pStyle w:val="Nagwek1"/>
        <w:keepNext w:val="0"/>
        <w:widowControl w:val="0"/>
        <w:ind w:left="360"/>
        <w:jc w:val="left"/>
        <w:rPr>
          <w:rFonts w:ascii="Arial" w:hAnsi="Arial"/>
          <w:b w:val="0"/>
          <w:bCs/>
          <w:sz w:val="24"/>
          <w:szCs w:val="24"/>
        </w:rPr>
      </w:pPr>
      <w:r w:rsidRPr="00D44A46">
        <w:rPr>
          <w:rFonts w:ascii="Arial" w:hAnsi="Arial"/>
          <w:b w:val="0"/>
          <w:bCs/>
          <w:sz w:val="24"/>
          <w:szCs w:val="24"/>
        </w:rPr>
        <w:t>10.3.  Inne dokumenty i opracowania :</w:t>
      </w:r>
    </w:p>
    <w:p w:rsidR="00B53662" w:rsidRDefault="00441BE6" w:rsidP="00FC70E3">
      <w:pPr>
        <w:pStyle w:val="Nagwek1"/>
        <w:keepNext w:val="0"/>
        <w:widowControl w:val="0"/>
        <w:numPr>
          <w:ilvl w:val="0"/>
          <w:numId w:val="4"/>
        </w:numPr>
        <w:tabs>
          <w:tab w:val="left" w:pos="900"/>
        </w:tabs>
        <w:ind w:left="868"/>
        <w:jc w:val="left"/>
        <w:rPr>
          <w:rFonts w:ascii="Arial" w:hAnsi="Arial"/>
          <w:b w:val="0"/>
          <w:bCs/>
          <w:sz w:val="24"/>
          <w:szCs w:val="24"/>
        </w:rPr>
      </w:pPr>
      <w:r w:rsidRPr="00441BE6">
        <w:rPr>
          <w:rFonts w:ascii="Arial" w:hAnsi="Arial"/>
          <w:b w:val="0"/>
          <w:bCs/>
          <w:sz w:val="24"/>
          <w:szCs w:val="24"/>
        </w:rPr>
        <w:tab/>
        <w:t>„Warunki techniczne wykonania i odbioru robót budowlanych” , (Verlag Dashofer, Warszawa 2004 r.</w:t>
      </w:r>
    </w:p>
    <w:p w:rsidR="004D418E" w:rsidRPr="004D418E" w:rsidRDefault="004D418E" w:rsidP="004D418E"/>
    <w:sectPr w:rsidR="004D418E" w:rsidRPr="004D418E" w:rsidSect="00837478">
      <w:headerReference w:type="default"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22" w:rsidRDefault="005E0E22">
      <w:pPr>
        <w:spacing w:after="0" w:line="240" w:lineRule="auto"/>
      </w:pPr>
      <w:r>
        <w:separator/>
      </w:r>
    </w:p>
  </w:endnote>
  <w:endnote w:type="continuationSeparator" w:id="0">
    <w:p w:rsidR="005E0E22" w:rsidRDefault="005E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AD" w:rsidRDefault="005E0E22">
    <w:pPr>
      <w:pStyle w:val="Stopka"/>
      <w:jc w:val="right"/>
    </w:pPr>
    <w:r>
      <w:fldChar w:fldCharType="begin"/>
    </w:r>
    <w:r>
      <w:instrText xml:space="preserve"> PAGE   \* MERGEFORMAT </w:instrText>
    </w:r>
    <w:r>
      <w:fldChar w:fldCharType="separate"/>
    </w:r>
    <w:r w:rsidR="00951AD1">
      <w:rPr>
        <w:noProof/>
      </w:rPr>
      <w:t>1</w:t>
    </w:r>
    <w:r>
      <w:rPr>
        <w:noProof/>
      </w:rPr>
      <w:fldChar w:fldCharType="end"/>
    </w:r>
  </w:p>
  <w:p w:rsidR="003853AD" w:rsidRDefault="003853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22" w:rsidRDefault="005E0E22">
      <w:pPr>
        <w:spacing w:after="0" w:line="240" w:lineRule="auto"/>
      </w:pPr>
      <w:r>
        <w:separator/>
      </w:r>
    </w:p>
  </w:footnote>
  <w:footnote w:type="continuationSeparator" w:id="0">
    <w:p w:rsidR="005E0E22" w:rsidRDefault="005E0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3AD" w:rsidRPr="007D0083" w:rsidRDefault="003853AD" w:rsidP="006A1CA8">
    <w:pPr>
      <w:pStyle w:val="Tekstpodstawowy"/>
      <w:jc w:val="center"/>
      <w:rPr>
        <w:rFonts w:ascii="Times New Roman" w:hAnsi="Times New Roman"/>
        <w:sz w:val="16"/>
        <w:szCs w:val="16"/>
      </w:rPr>
    </w:pPr>
    <w:r w:rsidRPr="007D0083">
      <w:rPr>
        <w:rFonts w:ascii="Times New Roman" w:eastAsia="Times New Roman" w:hAnsi="Times New Roman"/>
        <w:sz w:val="20"/>
        <w:szCs w:val="20"/>
      </w:rPr>
      <w:t xml:space="preserve">STWiOR - </w:t>
    </w:r>
    <w:r>
      <w:rPr>
        <w:rFonts w:ascii="Times New Roman" w:hAnsi="Times New Roman"/>
        <w:sz w:val="20"/>
        <w:szCs w:val="20"/>
      </w:rPr>
      <w:t xml:space="preserve">Remont pomieszczeń w budynku Gimnazjum nr 1 im. O. i A. Małkowskich w Zakopanem </w:t>
    </w:r>
  </w:p>
  <w:p w:rsidR="003853AD" w:rsidRPr="006A1CA8" w:rsidRDefault="00951AD1" w:rsidP="006A1CA8">
    <w:pPr>
      <w:pStyle w:val="Tekstpodstawowy"/>
      <w:jc w:val="center"/>
      <w:rPr>
        <w:rFonts w:ascii="Arial" w:hAnsi="Arial" w:cs="Arial"/>
        <w:sz w:val="16"/>
        <w:szCs w:val="16"/>
      </w:rPr>
    </w:pPr>
    <w:r>
      <w:rPr>
        <w:rFonts w:ascii="Arial" w:hAnsi="Arial" w:cs="Arial"/>
        <w:noProof/>
        <w:sz w:val="16"/>
        <w:szCs w:val="16"/>
        <w:lang w:eastAsia="pl-PL"/>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38735</wp:posOffset>
              </wp:positionV>
              <wp:extent cx="6238875" cy="0"/>
              <wp:effectExtent l="5080" t="10160" r="1397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5pt;margin-top:3.05pt;width:49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U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Z4+LBaPM4z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665FF"/>
    <w:multiLevelType w:val="hybridMultilevel"/>
    <w:tmpl w:val="1B4A05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FF15BC"/>
    <w:multiLevelType w:val="hybridMultilevel"/>
    <w:tmpl w:val="AC7A7F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8DDA12"/>
    <w:multiLevelType w:val="hybridMultilevel"/>
    <w:tmpl w:val="9FD09D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7F41C00"/>
    <w:lvl w:ilvl="0">
      <w:numFmt w:val="bullet"/>
      <w:lvlText w:val="*"/>
      <w:lvlJc w:val="left"/>
    </w:lvl>
  </w:abstractNum>
  <w:abstractNum w:abstractNumId="4">
    <w:nsid w:val="0000000D"/>
    <w:multiLevelType w:val="singleLevel"/>
    <w:tmpl w:val="0000000D"/>
    <w:name w:val="WW8Num61"/>
    <w:lvl w:ilvl="0">
      <w:start w:val="1"/>
      <w:numFmt w:val="bullet"/>
      <w:suff w:val="nothing"/>
      <w:lvlText w:val="-"/>
      <w:lvlJc w:val="left"/>
      <w:pPr>
        <w:ind w:left="1416" w:hanging="360"/>
      </w:pPr>
      <w:rPr>
        <w:rFonts w:ascii="Arial" w:hAnsi="Arial" w:cs="Arial"/>
      </w:rPr>
    </w:lvl>
  </w:abstractNum>
  <w:abstractNum w:abstractNumId="5">
    <w:nsid w:val="00000012"/>
    <w:multiLevelType w:val="singleLevel"/>
    <w:tmpl w:val="00000012"/>
    <w:name w:val="WW8Num55"/>
    <w:lvl w:ilvl="0">
      <w:start w:val="1"/>
      <w:numFmt w:val="bullet"/>
      <w:suff w:val="nothing"/>
      <w:lvlText w:val="-"/>
      <w:lvlJc w:val="left"/>
      <w:pPr>
        <w:ind w:left="1068" w:hanging="360"/>
      </w:pPr>
      <w:rPr>
        <w:rFonts w:ascii="Arial" w:hAnsi="Arial" w:cs="Arial"/>
      </w:rPr>
    </w:lvl>
  </w:abstractNum>
  <w:abstractNum w:abstractNumId="6">
    <w:nsid w:val="0000001E"/>
    <w:multiLevelType w:val="singleLevel"/>
    <w:tmpl w:val="0000001E"/>
    <w:name w:val="WW8Num43"/>
    <w:lvl w:ilvl="0">
      <w:start w:val="1"/>
      <w:numFmt w:val="bullet"/>
      <w:suff w:val="nothing"/>
      <w:lvlText w:val="-"/>
      <w:lvlJc w:val="left"/>
      <w:pPr>
        <w:ind w:left="1068" w:hanging="360"/>
      </w:pPr>
      <w:rPr>
        <w:rFonts w:ascii="Arial" w:hAnsi="Arial" w:cs="Arial"/>
      </w:rPr>
    </w:lvl>
  </w:abstractNum>
  <w:abstractNum w:abstractNumId="7">
    <w:nsid w:val="0000001F"/>
    <w:multiLevelType w:val="singleLevel"/>
    <w:tmpl w:val="0000001F"/>
    <w:name w:val="WW8Num42"/>
    <w:lvl w:ilvl="0">
      <w:start w:val="1"/>
      <w:numFmt w:val="bullet"/>
      <w:suff w:val="nothing"/>
      <w:lvlText w:val="-"/>
      <w:lvlJc w:val="left"/>
      <w:pPr>
        <w:ind w:left="1548" w:hanging="360"/>
      </w:pPr>
      <w:rPr>
        <w:rFonts w:ascii="Arial" w:hAnsi="Arial" w:cs="Arial"/>
      </w:rPr>
    </w:lvl>
  </w:abstractNum>
  <w:abstractNum w:abstractNumId="8">
    <w:nsid w:val="00000021"/>
    <w:multiLevelType w:val="singleLevel"/>
    <w:tmpl w:val="00000021"/>
    <w:name w:val="WW8Num40"/>
    <w:lvl w:ilvl="0">
      <w:start w:val="1"/>
      <w:numFmt w:val="bullet"/>
      <w:suff w:val="nothing"/>
      <w:lvlText w:val="-"/>
      <w:lvlJc w:val="left"/>
      <w:pPr>
        <w:ind w:left="1068" w:hanging="360"/>
      </w:pPr>
      <w:rPr>
        <w:rFonts w:ascii="Arial" w:hAnsi="Arial" w:cs="Arial"/>
      </w:rPr>
    </w:lvl>
  </w:abstractNum>
  <w:abstractNum w:abstractNumId="9">
    <w:nsid w:val="00000022"/>
    <w:multiLevelType w:val="singleLevel"/>
    <w:tmpl w:val="00000022"/>
    <w:name w:val="WW8Num39"/>
    <w:lvl w:ilvl="0">
      <w:start w:val="1"/>
      <w:numFmt w:val="bullet"/>
      <w:suff w:val="nothing"/>
      <w:lvlText w:val="-"/>
      <w:lvlJc w:val="left"/>
      <w:pPr>
        <w:ind w:left="1068" w:hanging="360"/>
      </w:pPr>
      <w:rPr>
        <w:rFonts w:ascii="Arial" w:hAnsi="Arial" w:cs="Arial"/>
      </w:rPr>
    </w:lvl>
  </w:abstractNum>
  <w:abstractNum w:abstractNumId="10">
    <w:nsid w:val="00000023"/>
    <w:multiLevelType w:val="singleLevel"/>
    <w:tmpl w:val="00000023"/>
    <w:name w:val="WW8Num38"/>
    <w:lvl w:ilvl="0">
      <w:start w:val="1"/>
      <w:numFmt w:val="bullet"/>
      <w:suff w:val="nothing"/>
      <w:lvlText w:val="-"/>
      <w:lvlJc w:val="left"/>
      <w:pPr>
        <w:ind w:left="1776" w:hanging="360"/>
      </w:pPr>
      <w:rPr>
        <w:rFonts w:ascii="Arial" w:hAnsi="Arial" w:cs="Arial"/>
      </w:rPr>
    </w:lvl>
  </w:abstractNum>
  <w:abstractNum w:abstractNumId="11">
    <w:nsid w:val="0000002A"/>
    <w:multiLevelType w:val="singleLevel"/>
    <w:tmpl w:val="0000002A"/>
    <w:name w:val="WW8Num31"/>
    <w:lvl w:ilvl="0">
      <w:start w:val="1"/>
      <w:numFmt w:val="bullet"/>
      <w:suff w:val="nothing"/>
      <w:lvlText w:val="-"/>
      <w:lvlJc w:val="left"/>
      <w:pPr>
        <w:ind w:left="1068" w:hanging="360"/>
      </w:pPr>
      <w:rPr>
        <w:rFonts w:ascii="Arial" w:hAnsi="Arial" w:cs="Arial"/>
      </w:rPr>
    </w:lvl>
  </w:abstractNum>
  <w:abstractNum w:abstractNumId="12">
    <w:nsid w:val="0000002B"/>
    <w:multiLevelType w:val="singleLevel"/>
    <w:tmpl w:val="0000002B"/>
    <w:name w:val="WW8Num30"/>
    <w:lvl w:ilvl="0">
      <w:start w:val="1"/>
      <w:numFmt w:val="bullet"/>
      <w:suff w:val="nothing"/>
      <w:lvlText w:val="-"/>
      <w:lvlJc w:val="left"/>
      <w:pPr>
        <w:ind w:left="1548" w:hanging="360"/>
      </w:pPr>
      <w:rPr>
        <w:rFonts w:ascii="Arial" w:hAnsi="Arial" w:cs="Arial"/>
      </w:rPr>
    </w:lvl>
  </w:abstractNum>
  <w:abstractNum w:abstractNumId="13">
    <w:nsid w:val="00000037"/>
    <w:multiLevelType w:val="singleLevel"/>
    <w:tmpl w:val="00000037"/>
    <w:name w:val="WW8Num18"/>
    <w:lvl w:ilvl="0">
      <w:start w:val="1"/>
      <w:numFmt w:val="bullet"/>
      <w:suff w:val="nothing"/>
      <w:lvlText w:val="-"/>
      <w:lvlJc w:val="left"/>
      <w:pPr>
        <w:ind w:left="1776" w:hanging="360"/>
      </w:pPr>
      <w:rPr>
        <w:rFonts w:ascii="Arial" w:hAnsi="Arial" w:cs="Arial"/>
      </w:rPr>
    </w:lvl>
  </w:abstractNum>
  <w:abstractNum w:abstractNumId="14">
    <w:nsid w:val="00000038"/>
    <w:multiLevelType w:val="singleLevel"/>
    <w:tmpl w:val="00000038"/>
    <w:name w:val="WW8Num17"/>
    <w:lvl w:ilvl="0">
      <w:start w:val="1"/>
      <w:numFmt w:val="bullet"/>
      <w:suff w:val="nothing"/>
      <w:lvlText w:val="-"/>
      <w:lvlJc w:val="left"/>
      <w:pPr>
        <w:ind w:left="720" w:hanging="360"/>
      </w:pPr>
      <w:rPr>
        <w:rFonts w:ascii="Arial" w:hAnsi="Arial" w:cs="Arial"/>
      </w:rPr>
    </w:lvl>
  </w:abstractNum>
  <w:abstractNum w:abstractNumId="15">
    <w:nsid w:val="0000003F"/>
    <w:multiLevelType w:val="singleLevel"/>
    <w:tmpl w:val="0000003F"/>
    <w:name w:val="WW8Num10"/>
    <w:lvl w:ilvl="0">
      <w:start w:val="1"/>
      <w:numFmt w:val="bullet"/>
      <w:suff w:val="nothing"/>
      <w:lvlText w:val="-"/>
      <w:lvlJc w:val="left"/>
      <w:pPr>
        <w:ind w:left="1548" w:hanging="360"/>
      </w:pPr>
      <w:rPr>
        <w:rFonts w:ascii="Arial" w:hAnsi="Arial" w:cs="Arial"/>
      </w:rPr>
    </w:lvl>
  </w:abstractNum>
  <w:abstractNum w:abstractNumId="16">
    <w:nsid w:val="07F8B7DD"/>
    <w:multiLevelType w:val="hybridMultilevel"/>
    <w:tmpl w:val="33872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8304E68"/>
    <w:multiLevelType w:val="multilevel"/>
    <w:tmpl w:val="A9522B0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09D439C2"/>
    <w:multiLevelType w:val="multilevel"/>
    <w:tmpl w:val="1062F4B0"/>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9F30ACD"/>
    <w:multiLevelType w:val="hybridMultilevel"/>
    <w:tmpl w:val="90B50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AC96C96"/>
    <w:multiLevelType w:val="singleLevel"/>
    <w:tmpl w:val="1D98AAAA"/>
    <w:lvl w:ilvl="0">
      <w:numFmt w:val="bullet"/>
      <w:lvlText w:val="-"/>
      <w:lvlJc w:val="left"/>
      <w:pPr>
        <w:tabs>
          <w:tab w:val="num" w:pos="870"/>
        </w:tabs>
        <w:ind w:left="870" w:hanging="360"/>
      </w:pPr>
      <w:rPr>
        <w:rFonts w:ascii="Times New Roman" w:hAnsi="Times New Roman" w:hint="default"/>
      </w:rPr>
    </w:lvl>
  </w:abstractNum>
  <w:abstractNum w:abstractNumId="21">
    <w:nsid w:val="0BCD59E4"/>
    <w:multiLevelType w:val="multilevel"/>
    <w:tmpl w:val="A4A03892"/>
    <w:lvl w:ilvl="0">
      <w:start w:val="4"/>
      <w:numFmt w:val="decimal"/>
      <w:lvlText w:val="%1"/>
      <w:lvlJc w:val="left"/>
      <w:pPr>
        <w:tabs>
          <w:tab w:val="num" w:pos="885"/>
        </w:tabs>
        <w:ind w:left="885" w:hanging="885"/>
      </w:pPr>
      <w:rPr>
        <w:rFonts w:hint="default"/>
        <w:u w:val="none"/>
      </w:rPr>
    </w:lvl>
    <w:lvl w:ilvl="1">
      <w:start w:val="2"/>
      <w:numFmt w:val="decimal"/>
      <w:lvlText w:val="%1.%2"/>
      <w:lvlJc w:val="left"/>
      <w:pPr>
        <w:tabs>
          <w:tab w:val="num" w:pos="1163"/>
        </w:tabs>
        <w:ind w:left="1163" w:hanging="885"/>
      </w:pPr>
      <w:rPr>
        <w:rFonts w:hint="default"/>
        <w:u w:val="none"/>
      </w:rPr>
    </w:lvl>
    <w:lvl w:ilvl="2">
      <w:start w:val="1"/>
      <w:numFmt w:val="decimal"/>
      <w:lvlText w:val="%1.%2.%3"/>
      <w:lvlJc w:val="left"/>
      <w:pPr>
        <w:tabs>
          <w:tab w:val="num" w:pos="1441"/>
        </w:tabs>
        <w:ind w:left="1441" w:hanging="885"/>
      </w:pPr>
      <w:rPr>
        <w:rFonts w:hint="default"/>
        <w:u w:val="none"/>
      </w:rPr>
    </w:lvl>
    <w:lvl w:ilvl="3">
      <w:start w:val="1"/>
      <w:numFmt w:val="decimal"/>
      <w:lvlText w:val="%1.%2.%3.%4"/>
      <w:lvlJc w:val="left"/>
      <w:pPr>
        <w:tabs>
          <w:tab w:val="num" w:pos="1719"/>
        </w:tabs>
        <w:ind w:left="1719" w:hanging="885"/>
      </w:pPr>
      <w:rPr>
        <w:rFonts w:hint="default"/>
        <w:u w:val="none"/>
      </w:rPr>
    </w:lvl>
    <w:lvl w:ilvl="4">
      <w:start w:val="1"/>
      <w:numFmt w:val="decimal"/>
      <w:lvlText w:val="%1.%2.%3.%4.%5"/>
      <w:lvlJc w:val="left"/>
      <w:pPr>
        <w:tabs>
          <w:tab w:val="num" w:pos="2192"/>
        </w:tabs>
        <w:ind w:left="2192" w:hanging="1080"/>
      </w:pPr>
      <w:rPr>
        <w:rFonts w:hint="default"/>
        <w:u w:val="none"/>
      </w:rPr>
    </w:lvl>
    <w:lvl w:ilvl="5">
      <w:start w:val="1"/>
      <w:numFmt w:val="decimal"/>
      <w:lvlText w:val="%1.%2.%3.%4.%5.%6"/>
      <w:lvlJc w:val="left"/>
      <w:pPr>
        <w:tabs>
          <w:tab w:val="num" w:pos="2470"/>
        </w:tabs>
        <w:ind w:left="2470" w:hanging="1080"/>
      </w:pPr>
      <w:rPr>
        <w:rFonts w:hint="default"/>
        <w:u w:val="none"/>
      </w:rPr>
    </w:lvl>
    <w:lvl w:ilvl="6">
      <w:start w:val="1"/>
      <w:numFmt w:val="decimal"/>
      <w:lvlText w:val="%1.%2.%3.%4.%5.%6.%7"/>
      <w:lvlJc w:val="left"/>
      <w:pPr>
        <w:tabs>
          <w:tab w:val="num" w:pos="2748"/>
        </w:tabs>
        <w:ind w:left="2748" w:hanging="1080"/>
      </w:pPr>
      <w:rPr>
        <w:rFonts w:hint="default"/>
        <w:u w:val="none"/>
      </w:rPr>
    </w:lvl>
    <w:lvl w:ilvl="7">
      <w:start w:val="1"/>
      <w:numFmt w:val="decimal"/>
      <w:lvlText w:val="%1.%2.%3.%4.%5.%6.%7.%8"/>
      <w:lvlJc w:val="left"/>
      <w:pPr>
        <w:tabs>
          <w:tab w:val="num" w:pos="3386"/>
        </w:tabs>
        <w:ind w:left="3386" w:hanging="1440"/>
      </w:pPr>
      <w:rPr>
        <w:rFonts w:hint="default"/>
        <w:u w:val="none"/>
      </w:rPr>
    </w:lvl>
    <w:lvl w:ilvl="8">
      <w:start w:val="1"/>
      <w:numFmt w:val="decimal"/>
      <w:lvlText w:val="%1.%2.%3.%4.%5.%6.%7.%8.%9"/>
      <w:lvlJc w:val="left"/>
      <w:pPr>
        <w:tabs>
          <w:tab w:val="num" w:pos="3664"/>
        </w:tabs>
        <w:ind w:left="3664" w:hanging="1440"/>
      </w:pPr>
      <w:rPr>
        <w:rFonts w:hint="default"/>
        <w:u w:val="none"/>
      </w:rPr>
    </w:lvl>
  </w:abstractNum>
  <w:abstractNum w:abstractNumId="22">
    <w:nsid w:val="0C222FA9"/>
    <w:multiLevelType w:val="multilevel"/>
    <w:tmpl w:val="664256BC"/>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05"/>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765"/>
        </w:tabs>
        <w:ind w:left="765" w:hanging="72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155"/>
        </w:tabs>
        <w:ind w:left="1155" w:hanging="1080"/>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23">
    <w:nsid w:val="0F304808"/>
    <w:multiLevelType w:val="hybridMultilevel"/>
    <w:tmpl w:val="F3DCC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5D0564"/>
    <w:multiLevelType w:val="singleLevel"/>
    <w:tmpl w:val="7218642E"/>
    <w:lvl w:ilvl="0">
      <w:start w:val="19"/>
      <w:numFmt w:val="bullet"/>
      <w:lvlText w:val="-"/>
      <w:lvlJc w:val="left"/>
      <w:pPr>
        <w:tabs>
          <w:tab w:val="num" w:pos="1800"/>
        </w:tabs>
        <w:ind w:left="1800" w:hanging="360"/>
      </w:pPr>
      <w:rPr>
        <w:rFonts w:ascii="Times New Roman" w:hAnsi="Times New Roman" w:hint="default"/>
        <w:b/>
      </w:rPr>
    </w:lvl>
  </w:abstractNum>
  <w:abstractNum w:abstractNumId="25">
    <w:nsid w:val="10E8575C"/>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122E195A"/>
    <w:multiLevelType w:val="hybridMultilevel"/>
    <w:tmpl w:val="39002530"/>
    <w:lvl w:ilvl="0" w:tplc="1DDAB86A">
      <w:start w:val="2"/>
      <w:numFmt w:val="bullet"/>
      <w:lvlText w:val="-"/>
      <w:lvlJc w:val="left"/>
      <w:pPr>
        <w:tabs>
          <w:tab w:val="num" w:pos="1200"/>
        </w:tabs>
        <w:ind w:left="120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127E15DC"/>
    <w:multiLevelType w:val="singleLevel"/>
    <w:tmpl w:val="AFB063F4"/>
    <w:lvl w:ilvl="0">
      <w:start w:val="1"/>
      <w:numFmt w:val="bullet"/>
      <w:lvlText w:val="-"/>
      <w:lvlJc w:val="left"/>
      <w:pPr>
        <w:tabs>
          <w:tab w:val="num" w:pos="360"/>
        </w:tabs>
        <w:ind w:left="360" w:hanging="360"/>
      </w:pPr>
      <w:rPr>
        <w:rFonts w:hint="default"/>
      </w:rPr>
    </w:lvl>
  </w:abstractNum>
  <w:abstractNum w:abstractNumId="28">
    <w:nsid w:val="163B12E4"/>
    <w:multiLevelType w:val="singleLevel"/>
    <w:tmpl w:val="0415000F"/>
    <w:lvl w:ilvl="0">
      <w:start w:val="6"/>
      <w:numFmt w:val="decimal"/>
      <w:lvlText w:val="%1."/>
      <w:lvlJc w:val="left"/>
      <w:pPr>
        <w:tabs>
          <w:tab w:val="num" w:pos="360"/>
        </w:tabs>
        <w:ind w:left="360" w:hanging="360"/>
      </w:pPr>
      <w:rPr>
        <w:rFonts w:hint="default"/>
      </w:rPr>
    </w:lvl>
  </w:abstractNum>
  <w:abstractNum w:abstractNumId="29">
    <w:nsid w:val="19417758"/>
    <w:multiLevelType w:val="multilevel"/>
    <w:tmpl w:val="796C8B1C"/>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CC01FE8"/>
    <w:multiLevelType w:val="multilevel"/>
    <w:tmpl w:val="AD8C5A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7EF26FF"/>
    <w:multiLevelType w:val="hybridMultilevel"/>
    <w:tmpl w:val="9E9C3936"/>
    <w:lvl w:ilvl="0" w:tplc="FFFFFFFF">
      <w:start w:val="1"/>
      <w:numFmt w:val="decimal"/>
      <w:lvlText w:val="10.%1."/>
      <w:lvlJc w:val="left"/>
      <w:pPr>
        <w:tabs>
          <w:tab w:val="num" w:pos="0"/>
        </w:tabs>
        <w:ind w:left="0" w:firstLine="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BA91EA6"/>
    <w:multiLevelType w:val="singleLevel"/>
    <w:tmpl w:val="0A000FC8"/>
    <w:lvl w:ilvl="0">
      <w:start w:val="1"/>
      <w:numFmt w:val="decimal"/>
      <w:lvlText w:val="4.%1."/>
      <w:legacy w:legacy="1" w:legacySpace="0" w:legacyIndent="533"/>
      <w:lvlJc w:val="left"/>
      <w:rPr>
        <w:rFonts w:ascii="Arial" w:hAnsi="Arial" w:cs="Arial" w:hint="default"/>
      </w:rPr>
    </w:lvl>
  </w:abstractNum>
  <w:abstractNum w:abstractNumId="33">
    <w:nsid w:val="2BD41806"/>
    <w:multiLevelType w:val="hybridMultilevel"/>
    <w:tmpl w:val="9ADA38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5B3A3F"/>
    <w:multiLevelType w:val="singleLevel"/>
    <w:tmpl w:val="7218642E"/>
    <w:lvl w:ilvl="0">
      <w:start w:val="19"/>
      <w:numFmt w:val="bullet"/>
      <w:lvlText w:val="-"/>
      <w:lvlJc w:val="left"/>
      <w:pPr>
        <w:tabs>
          <w:tab w:val="num" w:pos="1800"/>
        </w:tabs>
        <w:ind w:left="1800" w:hanging="360"/>
      </w:pPr>
      <w:rPr>
        <w:rFonts w:ascii="Times New Roman" w:hAnsi="Times New Roman" w:hint="default"/>
        <w:b/>
      </w:rPr>
    </w:lvl>
  </w:abstractNum>
  <w:abstractNum w:abstractNumId="35">
    <w:nsid w:val="2DD16A71"/>
    <w:multiLevelType w:val="multilevel"/>
    <w:tmpl w:val="885A8804"/>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87"/>
        </w:tabs>
        <w:ind w:left="787" w:hanging="435"/>
      </w:pPr>
      <w:rPr>
        <w:rFonts w:hint="default"/>
      </w:rPr>
    </w:lvl>
    <w:lvl w:ilvl="2">
      <w:start w:val="9"/>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128"/>
        </w:tabs>
        <w:ind w:left="2128" w:hanging="72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192"/>
        </w:tabs>
        <w:ind w:left="3192" w:hanging="108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36">
    <w:nsid w:val="2EED638B"/>
    <w:multiLevelType w:val="multilevel"/>
    <w:tmpl w:val="263420BC"/>
    <w:lvl w:ilvl="0">
      <w:start w:val="2"/>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2F4F33FC"/>
    <w:multiLevelType w:val="singleLevel"/>
    <w:tmpl w:val="700600AE"/>
    <w:lvl w:ilvl="0">
      <w:start w:val="1"/>
      <w:numFmt w:val="decimal"/>
      <w:lvlText w:val="7.%1."/>
      <w:legacy w:legacy="1" w:legacySpace="0" w:legacyIndent="504"/>
      <w:lvlJc w:val="left"/>
      <w:rPr>
        <w:rFonts w:ascii="Arial" w:hAnsi="Arial" w:cs="Arial" w:hint="default"/>
        <w:sz w:val="24"/>
        <w:szCs w:val="24"/>
      </w:rPr>
    </w:lvl>
  </w:abstractNum>
  <w:abstractNum w:abstractNumId="38">
    <w:nsid w:val="31BF1835"/>
    <w:multiLevelType w:val="multilevel"/>
    <w:tmpl w:val="2578AF1A"/>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9">
    <w:nsid w:val="333E2203"/>
    <w:multiLevelType w:val="multilevel"/>
    <w:tmpl w:val="146E366A"/>
    <w:lvl w:ilvl="0">
      <w:start w:val="5"/>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33E05308"/>
    <w:multiLevelType w:val="multilevel"/>
    <w:tmpl w:val="57B89ADE"/>
    <w:lvl w:ilvl="0">
      <w:start w:val="5"/>
      <w:numFmt w:val="decimal"/>
      <w:lvlText w:val="%1"/>
      <w:lvlJc w:val="left"/>
      <w:pPr>
        <w:tabs>
          <w:tab w:val="num" w:pos="465"/>
        </w:tabs>
        <w:ind w:left="465" w:hanging="465"/>
      </w:pPr>
      <w:rPr>
        <w:rFonts w:hint="default"/>
      </w:rPr>
    </w:lvl>
    <w:lvl w:ilvl="1">
      <w:start w:val="6"/>
      <w:numFmt w:val="decimal"/>
      <w:lvlText w:val="%1.%2"/>
      <w:lvlJc w:val="left"/>
      <w:pPr>
        <w:tabs>
          <w:tab w:val="num" w:pos="796"/>
        </w:tabs>
        <w:ind w:left="796" w:hanging="465"/>
      </w:pPr>
      <w:rPr>
        <w:rFonts w:hint="default"/>
      </w:rPr>
    </w:lvl>
    <w:lvl w:ilvl="2">
      <w:start w:val="1"/>
      <w:numFmt w:val="decimal"/>
      <w:lvlText w:val="%1.%2.%3"/>
      <w:lvlJc w:val="left"/>
      <w:pPr>
        <w:tabs>
          <w:tab w:val="num" w:pos="1382"/>
        </w:tabs>
        <w:ind w:left="1382"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2735"/>
        </w:tabs>
        <w:ind w:left="2735" w:hanging="108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3757"/>
        </w:tabs>
        <w:ind w:left="3757" w:hanging="1440"/>
      </w:pPr>
      <w:rPr>
        <w:rFonts w:hint="default"/>
      </w:rPr>
    </w:lvl>
    <w:lvl w:ilvl="8">
      <w:start w:val="1"/>
      <w:numFmt w:val="decimal"/>
      <w:lvlText w:val="%1.%2.%3.%4.%5.%6.%7.%8.%9"/>
      <w:lvlJc w:val="left"/>
      <w:pPr>
        <w:tabs>
          <w:tab w:val="num" w:pos="4448"/>
        </w:tabs>
        <w:ind w:left="4448" w:hanging="1800"/>
      </w:pPr>
      <w:rPr>
        <w:rFonts w:hint="default"/>
      </w:rPr>
    </w:lvl>
  </w:abstractNum>
  <w:abstractNum w:abstractNumId="41">
    <w:nsid w:val="3B5E44EA"/>
    <w:multiLevelType w:val="multilevel"/>
    <w:tmpl w:val="FE8A7C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C6C4197"/>
    <w:multiLevelType w:val="hybridMultilevel"/>
    <w:tmpl w:val="8BA26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CF1284"/>
    <w:multiLevelType w:val="multilevel"/>
    <w:tmpl w:val="54EA0C74"/>
    <w:lvl w:ilvl="0">
      <w:start w:val="5"/>
      <w:numFmt w:val="decimal"/>
      <w:lvlText w:val="%1."/>
      <w:lvlJc w:val="left"/>
      <w:pPr>
        <w:tabs>
          <w:tab w:val="num" w:pos="360"/>
        </w:tabs>
        <w:ind w:left="360" w:hanging="360"/>
      </w:pPr>
      <w:rPr>
        <w:rFonts w:hint="default"/>
      </w:rPr>
    </w:lvl>
    <w:lvl w:ilvl="1">
      <w:start w:val="4"/>
      <w:numFmt w:val="decimal"/>
      <w:isLgl/>
      <w:lvlText w:val="%1.%2."/>
      <w:lvlJc w:val="left"/>
      <w:pPr>
        <w:tabs>
          <w:tab w:val="num" w:pos="600"/>
        </w:tabs>
        <w:ind w:left="600" w:hanging="60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45190E28"/>
    <w:multiLevelType w:val="multilevel"/>
    <w:tmpl w:val="95DCA40C"/>
    <w:lvl w:ilvl="0">
      <w:start w:val="2"/>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45">
    <w:nsid w:val="485074C7"/>
    <w:multiLevelType w:val="hybridMultilevel"/>
    <w:tmpl w:val="AF24A452"/>
    <w:lvl w:ilvl="0" w:tplc="F050AC8A">
      <w:start w:val="1"/>
      <w:numFmt w:val="bullet"/>
      <w:lvlText w:val="-"/>
      <w:lvlJc w:val="left"/>
      <w:pPr>
        <w:tabs>
          <w:tab w:val="num" w:pos="840"/>
        </w:tabs>
        <w:ind w:left="84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46">
    <w:nsid w:val="4B6C432B"/>
    <w:multiLevelType w:val="hybridMultilevel"/>
    <w:tmpl w:val="90A8F7B0"/>
    <w:lvl w:ilvl="0" w:tplc="21DA2B2C">
      <w:start w:val="1"/>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4DE45956"/>
    <w:multiLevelType w:val="multilevel"/>
    <w:tmpl w:val="0FB25C10"/>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4E3E7271"/>
    <w:multiLevelType w:val="hybridMultilevel"/>
    <w:tmpl w:val="BF9C6020"/>
    <w:lvl w:ilvl="0" w:tplc="FFFFFFFF">
      <w:start w:val="1"/>
      <w:numFmt w:val="decimal"/>
      <w:lvlText w:val="5.%1."/>
      <w:lvlJc w:val="left"/>
      <w:pPr>
        <w:tabs>
          <w:tab w:val="num" w:pos="300"/>
        </w:tabs>
        <w:ind w:left="300" w:firstLine="0"/>
      </w:pPr>
      <w:rPr>
        <w:rFonts w:ascii="Arial" w:hAnsi="Arial" w:cs="Arial"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start w:val="65535"/>
      <w:numFmt w:val="bullet"/>
      <w:lvlText w:val="-"/>
      <w:legacy w:legacy="1" w:legacySpace="0" w:legacyIndent="341"/>
      <w:lvlJc w:val="left"/>
      <w:rPr>
        <w:rFonts w:ascii="Arial" w:hAnsi="Arial" w:cs="Arial"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F414463"/>
    <w:multiLevelType w:val="singleLevel"/>
    <w:tmpl w:val="A5BCC63A"/>
    <w:lvl w:ilvl="0">
      <w:numFmt w:val="bullet"/>
      <w:lvlText w:val="-"/>
      <w:lvlJc w:val="left"/>
      <w:pPr>
        <w:tabs>
          <w:tab w:val="num" w:pos="720"/>
        </w:tabs>
        <w:ind w:left="720" w:hanging="360"/>
      </w:pPr>
      <w:rPr>
        <w:rFonts w:hint="default"/>
      </w:rPr>
    </w:lvl>
  </w:abstractNum>
  <w:abstractNum w:abstractNumId="50">
    <w:nsid w:val="53507515"/>
    <w:multiLevelType w:val="multilevel"/>
    <w:tmpl w:val="FBCA2B2A"/>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61188BFB"/>
    <w:multiLevelType w:val="hybridMultilevel"/>
    <w:tmpl w:val="E33419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2C9E1E6"/>
    <w:multiLevelType w:val="hybridMultilevel"/>
    <w:tmpl w:val="92CC5C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66A50DF1"/>
    <w:multiLevelType w:val="multilevel"/>
    <w:tmpl w:val="D856EE18"/>
    <w:lvl w:ilvl="0">
      <w:start w:val="6"/>
      <w:numFmt w:val="decimal"/>
      <w:lvlText w:val="%1."/>
      <w:lvlJc w:val="left"/>
      <w:pPr>
        <w:tabs>
          <w:tab w:val="num" w:pos="360"/>
        </w:tabs>
        <w:ind w:left="360" w:hanging="360"/>
      </w:pPr>
      <w:rPr>
        <w:rFonts w:ascii="Arial" w:hAnsi="Arial" w:cs="Arial" w:hint="default"/>
        <w:b w:val="0"/>
        <w:color w:val="auto"/>
        <w:sz w:val="20"/>
      </w:rPr>
    </w:lvl>
    <w:lvl w:ilvl="1">
      <w:start w:val="1"/>
      <w:numFmt w:val="decimal"/>
      <w:lvlText w:val="%1.%2."/>
      <w:lvlJc w:val="left"/>
      <w:pPr>
        <w:tabs>
          <w:tab w:val="num" w:pos="360"/>
        </w:tabs>
        <w:ind w:left="360" w:hanging="360"/>
      </w:pPr>
      <w:rPr>
        <w:rFonts w:ascii="Arial" w:hAnsi="Arial" w:cs="Arial" w:hint="default"/>
        <w:b w:val="0"/>
        <w:color w:val="auto"/>
        <w:sz w:val="24"/>
        <w:szCs w:val="24"/>
      </w:rPr>
    </w:lvl>
    <w:lvl w:ilvl="2">
      <w:start w:val="1"/>
      <w:numFmt w:val="decimal"/>
      <w:lvlText w:val="%1.%2.%3."/>
      <w:lvlJc w:val="left"/>
      <w:pPr>
        <w:tabs>
          <w:tab w:val="num" w:pos="720"/>
        </w:tabs>
        <w:ind w:left="720" w:hanging="720"/>
      </w:pPr>
      <w:rPr>
        <w:rFonts w:ascii="Arial" w:hAnsi="Arial" w:cs="Arial" w:hint="default"/>
        <w:b w:val="0"/>
        <w:color w:val="auto"/>
        <w:sz w:val="20"/>
      </w:rPr>
    </w:lvl>
    <w:lvl w:ilvl="3">
      <w:start w:val="1"/>
      <w:numFmt w:val="decimalZero"/>
      <w:lvlText w:val="%1.%2.%3.%4."/>
      <w:lvlJc w:val="left"/>
      <w:pPr>
        <w:tabs>
          <w:tab w:val="num" w:pos="720"/>
        </w:tabs>
        <w:ind w:left="720" w:hanging="720"/>
      </w:pPr>
      <w:rPr>
        <w:rFonts w:ascii="Arial" w:hAnsi="Arial" w:cs="Arial" w:hint="default"/>
        <w:b w:val="0"/>
        <w:color w:val="auto"/>
        <w:sz w:val="20"/>
      </w:rPr>
    </w:lvl>
    <w:lvl w:ilvl="4">
      <w:start w:val="1"/>
      <w:numFmt w:val="decimal"/>
      <w:lvlText w:val="%1.%2.%3.%4.%5."/>
      <w:lvlJc w:val="left"/>
      <w:pPr>
        <w:tabs>
          <w:tab w:val="num" w:pos="1080"/>
        </w:tabs>
        <w:ind w:left="1080" w:hanging="1080"/>
      </w:pPr>
      <w:rPr>
        <w:rFonts w:ascii="Arial" w:hAnsi="Arial" w:cs="Arial" w:hint="default"/>
        <w:b w:val="0"/>
        <w:color w:val="auto"/>
        <w:sz w:val="20"/>
      </w:rPr>
    </w:lvl>
    <w:lvl w:ilvl="5">
      <w:start w:val="1"/>
      <w:numFmt w:val="decimal"/>
      <w:lvlText w:val="%1.%2.%3.%4.%5.%6."/>
      <w:lvlJc w:val="left"/>
      <w:pPr>
        <w:tabs>
          <w:tab w:val="num" w:pos="1080"/>
        </w:tabs>
        <w:ind w:left="1080" w:hanging="1080"/>
      </w:pPr>
      <w:rPr>
        <w:rFonts w:ascii="Arial" w:hAnsi="Arial" w:cs="Arial" w:hint="default"/>
        <w:b w:val="0"/>
        <w:color w:val="auto"/>
        <w:sz w:val="20"/>
      </w:rPr>
    </w:lvl>
    <w:lvl w:ilvl="6">
      <w:start w:val="1"/>
      <w:numFmt w:val="decimal"/>
      <w:lvlText w:val="%1.%2.%3.%4.%5.%6.%7."/>
      <w:lvlJc w:val="left"/>
      <w:pPr>
        <w:tabs>
          <w:tab w:val="num" w:pos="1440"/>
        </w:tabs>
        <w:ind w:left="1440" w:hanging="1440"/>
      </w:pPr>
      <w:rPr>
        <w:rFonts w:ascii="Arial" w:hAnsi="Arial" w:cs="Arial" w:hint="default"/>
        <w:b w:val="0"/>
        <w:color w:val="auto"/>
        <w:sz w:val="20"/>
      </w:rPr>
    </w:lvl>
    <w:lvl w:ilvl="7">
      <w:start w:val="1"/>
      <w:numFmt w:val="decimal"/>
      <w:lvlText w:val="%1.%2.%3.%4.%5.%6.%7.%8."/>
      <w:lvlJc w:val="left"/>
      <w:pPr>
        <w:tabs>
          <w:tab w:val="num" w:pos="1440"/>
        </w:tabs>
        <w:ind w:left="1440" w:hanging="1440"/>
      </w:pPr>
      <w:rPr>
        <w:rFonts w:ascii="Arial" w:hAnsi="Arial" w:cs="Arial" w:hint="default"/>
        <w:b w:val="0"/>
        <w:color w:val="auto"/>
        <w:sz w:val="20"/>
      </w:rPr>
    </w:lvl>
    <w:lvl w:ilvl="8">
      <w:start w:val="1"/>
      <w:numFmt w:val="decimal"/>
      <w:lvlText w:val="%1.%2.%3.%4.%5.%6.%7.%8.%9."/>
      <w:lvlJc w:val="left"/>
      <w:pPr>
        <w:tabs>
          <w:tab w:val="num" w:pos="1800"/>
        </w:tabs>
        <w:ind w:left="1800" w:hanging="1800"/>
      </w:pPr>
      <w:rPr>
        <w:rFonts w:ascii="Arial" w:hAnsi="Arial" w:cs="Arial" w:hint="default"/>
        <w:b w:val="0"/>
        <w:color w:val="auto"/>
        <w:sz w:val="20"/>
      </w:rPr>
    </w:lvl>
  </w:abstractNum>
  <w:abstractNum w:abstractNumId="54">
    <w:nsid w:val="67C6734E"/>
    <w:multiLevelType w:val="hybridMultilevel"/>
    <w:tmpl w:val="B4CED350"/>
    <w:lvl w:ilvl="0" w:tplc="FFFFFFFF">
      <w:start w:val="65535"/>
      <w:numFmt w:val="bullet"/>
      <w:lvlText w:val="-"/>
      <w:lvlJc w:val="left"/>
      <w:pPr>
        <w:tabs>
          <w:tab w:val="num" w:pos="720"/>
        </w:tabs>
        <w:ind w:left="833" w:hanging="113"/>
      </w:pPr>
      <w:rPr>
        <w:rFonts w:ascii="Arial" w:hAnsi="Aria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nsid w:val="67D47F8B"/>
    <w:multiLevelType w:val="multilevel"/>
    <w:tmpl w:val="A42467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94E25DF"/>
    <w:multiLevelType w:val="multilevel"/>
    <w:tmpl w:val="126AABAA"/>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540"/>
        </w:tabs>
        <w:ind w:left="540" w:hanging="54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nsid w:val="6A4E101A"/>
    <w:multiLevelType w:val="multilevel"/>
    <w:tmpl w:val="AD029A9E"/>
    <w:lvl w:ilvl="0">
      <w:start w:val="8"/>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6B600CE6"/>
    <w:multiLevelType w:val="singleLevel"/>
    <w:tmpl w:val="7218642E"/>
    <w:lvl w:ilvl="0">
      <w:start w:val="19"/>
      <w:numFmt w:val="bullet"/>
      <w:lvlText w:val="-"/>
      <w:lvlJc w:val="left"/>
      <w:pPr>
        <w:tabs>
          <w:tab w:val="num" w:pos="1800"/>
        </w:tabs>
        <w:ind w:left="1800" w:hanging="360"/>
      </w:pPr>
      <w:rPr>
        <w:rFonts w:ascii="Times New Roman" w:hAnsi="Times New Roman" w:hint="default"/>
        <w:b/>
      </w:rPr>
    </w:lvl>
  </w:abstractNum>
  <w:abstractNum w:abstractNumId="59">
    <w:nsid w:val="6EBE88F6"/>
    <w:multiLevelType w:val="hybridMultilevel"/>
    <w:tmpl w:val="0A6063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50469F8"/>
    <w:multiLevelType w:val="hybridMultilevel"/>
    <w:tmpl w:val="C9763B78"/>
    <w:lvl w:ilvl="0" w:tplc="A3765CD4">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1">
    <w:nsid w:val="77A24F03"/>
    <w:multiLevelType w:val="multilevel"/>
    <w:tmpl w:val="27A2EB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2">
    <w:nsid w:val="79CB3A6E"/>
    <w:multiLevelType w:val="hybridMultilevel"/>
    <w:tmpl w:val="7182EA72"/>
    <w:lvl w:ilvl="0" w:tplc="C7FA4782">
      <w:start w:val="1"/>
      <w:numFmt w:val="decimal"/>
      <w:lvlText w:val="%1."/>
      <w:lvlJc w:val="left"/>
      <w:pPr>
        <w:tabs>
          <w:tab w:val="num" w:pos="720"/>
        </w:tabs>
        <w:ind w:left="720" w:hanging="360"/>
      </w:pPr>
      <w:rPr>
        <w:rFonts w:hint="default"/>
        <w:b/>
      </w:rPr>
    </w:lvl>
    <w:lvl w:ilvl="1" w:tplc="BD3E719A">
      <w:numFmt w:val="none"/>
      <w:lvlText w:val=""/>
      <w:lvlJc w:val="left"/>
      <w:pPr>
        <w:tabs>
          <w:tab w:val="num" w:pos="360"/>
        </w:tabs>
      </w:pPr>
    </w:lvl>
    <w:lvl w:ilvl="2" w:tplc="963AA620">
      <w:numFmt w:val="none"/>
      <w:lvlText w:val=""/>
      <w:lvlJc w:val="left"/>
      <w:pPr>
        <w:tabs>
          <w:tab w:val="num" w:pos="360"/>
        </w:tabs>
      </w:pPr>
    </w:lvl>
    <w:lvl w:ilvl="3" w:tplc="94F62E2E">
      <w:numFmt w:val="none"/>
      <w:lvlText w:val=""/>
      <w:lvlJc w:val="left"/>
      <w:pPr>
        <w:tabs>
          <w:tab w:val="num" w:pos="360"/>
        </w:tabs>
      </w:pPr>
    </w:lvl>
    <w:lvl w:ilvl="4" w:tplc="F872E208">
      <w:numFmt w:val="none"/>
      <w:lvlText w:val=""/>
      <w:lvlJc w:val="left"/>
      <w:pPr>
        <w:tabs>
          <w:tab w:val="num" w:pos="360"/>
        </w:tabs>
      </w:pPr>
    </w:lvl>
    <w:lvl w:ilvl="5" w:tplc="DC926930">
      <w:numFmt w:val="none"/>
      <w:lvlText w:val=""/>
      <w:lvlJc w:val="left"/>
      <w:pPr>
        <w:tabs>
          <w:tab w:val="num" w:pos="360"/>
        </w:tabs>
      </w:pPr>
    </w:lvl>
    <w:lvl w:ilvl="6" w:tplc="B372B540">
      <w:numFmt w:val="none"/>
      <w:lvlText w:val=""/>
      <w:lvlJc w:val="left"/>
      <w:pPr>
        <w:tabs>
          <w:tab w:val="num" w:pos="360"/>
        </w:tabs>
      </w:pPr>
    </w:lvl>
    <w:lvl w:ilvl="7" w:tplc="D6146618">
      <w:numFmt w:val="none"/>
      <w:lvlText w:val=""/>
      <w:lvlJc w:val="left"/>
      <w:pPr>
        <w:tabs>
          <w:tab w:val="num" w:pos="360"/>
        </w:tabs>
      </w:pPr>
    </w:lvl>
    <w:lvl w:ilvl="8" w:tplc="FCF6EDFC">
      <w:numFmt w:val="none"/>
      <w:lvlText w:val=""/>
      <w:lvlJc w:val="left"/>
      <w:pPr>
        <w:tabs>
          <w:tab w:val="num" w:pos="360"/>
        </w:tabs>
      </w:pPr>
    </w:lvl>
  </w:abstractNum>
  <w:num w:numId="1">
    <w:abstractNumId w:val="46"/>
  </w:num>
  <w:num w:numId="2">
    <w:abstractNumId w:val="20"/>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61"/>
  </w:num>
  <w:num w:numId="16">
    <w:abstractNumId w:val="55"/>
  </w:num>
  <w:num w:numId="17">
    <w:abstractNumId w:val="32"/>
  </w:num>
  <w:num w:numId="18">
    <w:abstractNumId w:val="48"/>
  </w:num>
  <w:num w:numId="19">
    <w:abstractNumId w:val="37"/>
  </w:num>
  <w:num w:numId="20">
    <w:abstractNumId w:val="53"/>
  </w:num>
  <w:num w:numId="21">
    <w:abstractNumId w:val="3"/>
    <w:lvlOverride w:ilvl="0">
      <w:lvl w:ilvl="0">
        <w:start w:val="65535"/>
        <w:numFmt w:val="bullet"/>
        <w:lvlText w:val="-"/>
        <w:legacy w:legacy="1" w:legacySpace="0" w:legacyIndent="341"/>
        <w:lvlJc w:val="left"/>
        <w:rPr>
          <w:rFonts w:ascii="Arial" w:hAnsi="Arial" w:cs="Arial" w:hint="default"/>
        </w:rPr>
      </w:lvl>
    </w:lvlOverride>
  </w:num>
  <w:num w:numId="22">
    <w:abstractNumId w:val="54"/>
  </w:num>
  <w:num w:numId="23">
    <w:abstractNumId w:val="21"/>
  </w:num>
  <w:num w:numId="24">
    <w:abstractNumId w:val="40"/>
  </w:num>
  <w:num w:numId="25">
    <w:abstractNumId w:val="31"/>
  </w:num>
  <w:num w:numId="26">
    <w:abstractNumId w:val="41"/>
  </w:num>
  <w:num w:numId="27">
    <w:abstractNumId w:val="34"/>
  </w:num>
  <w:num w:numId="28">
    <w:abstractNumId w:val="58"/>
  </w:num>
  <w:num w:numId="29">
    <w:abstractNumId w:val="24"/>
  </w:num>
  <w:num w:numId="30">
    <w:abstractNumId w:val="22"/>
  </w:num>
  <w:num w:numId="31">
    <w:abstractNumId w:val="44"/>
  </w:num>
  <w:num w:numId="32">
    <w:abstractNumId w:val="18"/>
  </w:num>
  <w:num w:numId="33">
    <w:abstractNumId w:val="47"/>
  </w:num>
  <w:num w:numId="34">
    <w:abstractNumId w:val="29"/>
  </w:num>
  <w:num w:numId="35">
    <w:abstractNumId w:val="35"/>
  </w:num>
  <w:num w:numId="36">
    <w:abstractNumId w:val="23"/>
  </w:num>
  <w:num w:numId="37">
    <w:abstractNumId w:val="3"/>
    <w:lvlOverride w:ilvl="0">
      <w:lvl w:ilvl="0">
        <w:start w:val="65535"/>
        <w:numFmt w:val="bullet"/>
        <w:lvlText w:val="-"/>
        <w:legacy w:legacy="1" w:legacySpace="0" w:legacyIndent="355"/>
        <w:lvlJc w:val="left"/>
        <w:rPr>
          <w:rFonts w:ascii="Times New Roman" w:hAnsi="Times New Roman" w:cs="Times New Roman" w:hint="default"/>
        </w:rPr>
      </w:lvl>
    </w:lvlOverride>
  </w:num>
  <w:num w:numId="38">
    <w:abstractNumId w:val="60"/>
  </w:num>
  <w:num w:numId="39">
    <w:abstractNumId w:val="42"/>
  </w:num>
  <w:num w:numId="40">
    <w:abstractNumId w:val="0"/>
  </w:num>
  <w:num w:numId="41">
    <w:abstractNumId w:val="1"/>
  </w:num>
  <w:num w:numId="42">
    <w:abstractNumId w:val="52"/>
  </w:num>
  <w:num w:numId="43">
    <w:abstractNumId w:val="16"/>
  </w:num>
  <w:num w:numId="44">
    <w:abstractNumId w:val="2"/>
  </w:num>
  <w:num w:numId="45">
    <w:abstractNumId w:val="19"/>
  </w:num>
  <w:num w:numId="46">
    <w:abstractNumId w:val="59"/>
  </w:num>
  <w:num w:numId="47">
    <w:abstractNumId w:val="51"/>
  </w:num>
  <w:num w:numId="48">
    <w:abstractNumId w:val="17"/>
  </w:num>
  <w:num w:numId="49">
    <w:abstractNumId w:val="45"/>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56"/>
  </w:num>
  <w:num w:numId="56">
    <w:abstractNumId w:val="28"/>
  </w:num>
  <w:num w:numId="57">
    <w:abstractNumId w:val="27"/>
  </w:num>
  <w:num w:numId="58">
    <w:abstractNumId w:val="43"/>
  </w:num>
  <w:num w:numId="59">
    <w:abstractNumId w:val="25"/>
  </w:num>
  <w:num w:numId="60">
    <w:abstractNumId w:val="49"/>
  </w:num>
  <w:num w:numId="61">
    <w:abstractNumId w:val="33"/>
  </w:num>
  <w:num w:numId="62">
    <w:abstractNumId w:val="3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D7"/>
    <w:rsid w:val="000162A1"/>
    <w:rsid w:val="00053020"/>
    <w:rsid w:val="0005499C"/>
    <w:rsid w:val="00060216"/>
    <w:rsid w:val="00075D08"/>
    <w:rsid w:val="00093E84"/>
    <w:rsid w:val="0009612B"/>
    <w:rsid w:val="000D2EE1"/>
    <w:rsid w:val="000D3CB4"/>
    <w:rsid w:val="00110B5D"/>
    <w:rsid w:val="00112B13"/>
    <w:rsid w:val="001215E4"/>
    <w:rsid w:val="0017790B"/>
    <w:rsid w:val="00194D64"/>
    <w:rsid w:val="001B24AA"/>
    <w:rsid w:val="001F643A"/>
    <w:rsid w:val="001F77CA"/>
    <w:rsid w:val="001F79B9"/>
    <w:rsid w:val="00202381"/>
    <w:rsid w:val="002213FB"/>
    <w:rsid w:val="0022473B"/>
    <w:rsid w:val="002353F2"/>
    <w:rsid w:val="00240568"/>
    <w:rsid w:val="00257399"/>
    <w:rsid w:val="00284AA7"/>
    <w:rsid w:val="002A0731"/>
    <w:rsid w:val="002F00D8"/>
    <w:rsid w:val="002F1A81"/>
    <w:rsid w:val="003045B1"/>
    <w:rsid w:val="0031056B"/>
    <w:rsid w:val="003271BD"/>
    <w:rsid w:val="00344865"/>
    <w:rsid w:val="00354079"/>
    <w:rsid w:val="00370247"/>
    <w:rsid w:val="003853AD"/>
    <w:rsid w:val="00385880"/>
    <w:rsid w:val="00390083"/>
    <w:rsid w:val="00392F91"/>
    <w:rsid w:val="003A35D6"/>
    <w:rsid w:val="003E55D0"/>
    <w:rsid w:val="003F7EAD"/>
    <w:rsid w:val="00420291"/>
    <w:rsid w:val="004248C4"/>
    <w:rsid w:val="00441BE6"/>
    <w:rsid w:val="00462B9E"/>
    <w:rsid w:val="00480318"/>
    <w:rsid w:val="004D196B"/>
    <w:rsid w:val="004D418E"/>
    <w:rsid w:val="004E464C"/>
    <w:rsid w:val="004F673F"/>
    <w:rsid w:val="00512078"/>
    <w:rsid w:val="00514B66"/>
    <w:rsid w:val="00517381"/>
    <w:rsid w:val="005178E0"/>
    <w:rsid w:val="00542F81"/>
    <w:rsid w:val="00566293"/>
    <w:rsid w:val="00573EE8"/>
    <w:rsid w:val="00574567"/>
    <w:rsid w:val="005D248E"/>
    <w:rsid w:val="005E0E22"/>
    <w:rsid w:val="005F2B67"/>
    <w:rsid w:val="00603ED7"/>
    <w:rsid w:val="006168C8"/>
    <w:rsid w:val="006257D1"/>
    <w:rsid w:val="006265D3"/>
    <w:rsid w:val="00631365"/>
    <w:rsid w:val="006367A5"/>
    <w:rsid w:val="006753AC"/>
    <w:rsid w:val="006A1CA8"/>
    <w:rsid w:val="006A72F4"/>
    <w:rsid w:val="006C21EE"/>
    <w:rsid w:val="00700143"/>
    <w:rsid w:val="00714505"/>
    <w:rsid w:val="00743F35"/>
    <w:rsid w:val="007475FE"/>
    <w:rsid w:val="00751B22"/>
    <w:rsid w:val="00756065"/>
    <w:rsid w:val="00757647"/>
    <w:rsid w:val="007C1EE0"/>
    <w:rsid w:val="007D0083"/>
    <w:rsid w:val="00837478"/>
    <w:rsid w:val="00852F5E"/>
    <w:rsid w:val="008D362D"/>
    <w:rsid w:val="008D7D99"/>
    <w:rsid w:val="008E500B"/>
    <w:rsid w:val="008E74EB"/>
    <w:rsid w:val="008F2241"/>
    <w:rsid w:val="009028C4"/>
    <w:rsid w:val="00916BC2"/>
    <w:rsid w:val="009261E5"/>
    <w:rsid w:val="00951AD1"/>
    <w:rsid w:val="0096033D"/>
    <w:rsid w:val="009713FF"/>
    <w:rsid w:val="009A09E7"/>
    <w:rsid w:val="009D16C7"/>
    <w:rsid w:val="00A006FF"/>
    <w:rsid w:val="00A00FC6"/>
    <w:rsid w:val="00A77F85"/>
    <w:rsid w:val="00A94DFC"/>
    <w:rsid w:val="00AA2768"/>
    <w:rsid w:val="00AD55BB"/>
    <w:rsid w:val="00B33BA3"/>
    <w:rsid w:val="00B53662"/>
    <w:rsid w:val="00B56D42"/>
    <w:rsid w:val="00B62C55"/>
    <w:rsid w:val="00B7742C"/>
    <w:rsid w:val="00B97FE1"/>
    <w:rsid w:val="00BA1BB7"/>
    <w:rsid w:val="00BA2AFA"/>
    <w:rsid w:val="00BB3717"/>
    <w:rsid w:val="00BC3629"/>
    <w:rsid w:val="00C04D9D"/>
    <w:rsid w:val="00C12EF4"/>
    <w:rsid w:val="00C178B7"/>
    <w:rsid w:val="00C34BD5"/>
    <w:rsid w:val="00C42B30"/>
    <w:rsid w:val="00C5283D"/>
    <w:rsid w:val="00C54365"/>
    <w:rsid w:val="00C82A89"/>
    <w:rsid w:val="00C9031C"/>
    <w:rsid w:val="00C94CA6"/>
    <w:rsid w:val="00CD32A3"/>
    <w:rsid w:val="00D05A9D"/>
    <w:rsid w:val="00D44A46"/>
    <w:rsid w:val="00D570EA"/>
    <w:rsid w:val="00D81AA8"/>
    <w:rsid w:val="00DB5A1E"/>
    <w:rsid w:val="00DD3ECC"/>
    <w:rsid w:val="00DF74E5"/>
    <w:rsid w:val="00DF7811"/>
    <w:rsid w:val="00E04415"/>
    <w:rsid w:val="00E47D48"/>
    <w:rsid w:val="00E50C97"/>
    <w:rsid w:val="00E540EA"/>
    <w:rsid w:val="00E55C74"/>
    <w:rsid w:val="00E61071"/>
    <w:rsid w:val="00E805C0"/>
    <w:rsid w:val="00ED0F33"/>
    <w:rsid w:val="00ED7198"/>
    <w:rsid w:val="00F00B92"/>
    <w:rsid w:val="00F2322C"/>
    <w:rsid w:val="00F55E80"/>
    <w:rsid w:val="00F64182"/>
    <w:rsid w:val="00F81EEA"/>
    <w:rsid w:val="00F82291"/>
    <w:rsid w:val="00F9610B"/>
    <w:rsid w:val="00FA08F3"/>
    <w:rsid w:val="00FB50B5"/>
    <w:rsid w:val="00FC70E3"/>
    <w:rsid w:val="00FE3951"/>
    <w:rsid w:val="00FF2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A1E"/>
    <w:pPr>
      <w:spacing w:after="200" w:line="276" w:lineRule="auto"/>
    </w:pPr>
    <w:rPr>
      <w:sz w:val="22"/>
      <w:szCs w:val="22"/>
      <w:lang w:eastAsia="en-US"/>
    </w:rPr>
  </w:style>
  <w:style w:type="paragraph" w:styleId="Nagwek1">
    <w:name w:val="heading 1"/>
    <w:basedOn w:val="Normalny"/>
    <w:next w:val="Normalny"/>
    <w:qFormat/>
    <w:rsid w:val="00DB5A1E"/>
    <w:pPr>
      <w:keepNext/>
      <w:autoSpaceDE w:val="0"/>
      <w:autoSpaceDN w:val="0"/>
      <w:adjustRightInd w:val="0"/>
      <w:spacing w:after="0" w:line="240" w:lineRule="auto"/>
      <w:jc w:val="center"/>
      <w:outlineLvl w:val="0"/>
    </w:pPr>
    <w:rPr>
      <w:rFonts w:ascii="Garamond" w:hAnsi="Garamond" w:cs="Arial"/>
      <w:b/>
      <w:color w:val="000000"/>
      <w:sz w:val="32"/>
      <w:szCs w:val="32"/>
    </w:rPr>
  </w:style>
  <w:style w:type="paragraph" w:styleId="Nagwek2">
    <w:name w:val="heading 2"/>
    <w:basedOn w:val="Normalny"/>
    <w:next w:val="Normalny"/>
    <w:qFormat/>
    <w:rsid w:val="00DB5A1E"/>
    <w:pPr>
      <w:keepNext/>
      <w:autoSpaceDE w:val="0"/>
      <w:autoSpaceDN w:val="0"/>
      <w:adjustRightInd w:val="0"/>
      <w:spacing w:after="0" w:line="240" w:lineRule="auto"/>
      <w:jc w:val="both"/>
      <w:outlineLvl w:val="1"/>
    </w:pPr>
    <w:rPr>
      <w:rFonts w:ascii="Garamond" w:hAnsi="Garamond" w:cs="Arial"/>
      <w:b/>
      <w:color w:val="000000"/>
      <w:sz w:val="28"/>
      <w:szCs w:val="28"/>
    </w:rPr>
  </w:style>
  <w:style w:type="paragraph" w:styleId="Nagwek3">
    <w:name w:val="heading 3"/>
    <w:basedOn w:val="Normalny"/>
    <w:next w:val="Normalny"/>
    <w:qFormat/>
    <w:rsid w:val="00DB5A1E"/>
    <w:pPr>
      <w:keepNext/>
      <w:autoSpaceDE w:val="0"/>
      <w:autoSpaceDN w:val="0"/>
      <w:adjustRightInd w:val="0"/>
      <w:spacing w:after="0" w:line="240" w:lineRule="auto"/>
      <w:jc w:val="both"/>
      <w:outlineLvl w:val="2"/>
    </w:pPr>
    <w:rPr>
      <w:rFonts w:ascii="Garamond" w:hAnsi="Garamond"/>
      <w:b/>
      <w:bCs/>
      <w:sz w:val="28"/>
    </w:rPr>
  </w:style>
  <w:style w:type="paragraph" w:styleId="Nagwek4">
    <w:name w:val="heading 4"/>
    <w:basedOn w:val="Normalny"/>
    <w:next w:val="Normalny"/>
    <w:qFormat/>
    <w:rsid w:val="00DB5A1E"/>
    <w:pPr>
      <w:keepNext/>
      <w:autoSpaceDE w:val="0"/>
      <w:autoSpaceDN w:val="0"/>
      <w:adjustRightInd w:val="0"/>
      <w:spacing w:after="0" w:line="240" w:lineRule="auto"/>
      <w:jc w:val="center"/>
      <w:outlineLvl w:val="3"/>
    </w:pPr>
    <w:rPr>
      <w:rFonts w:ascii="Garamond" w:hAnsi="Garamond" w:cs="Arial"/>
      <w:b/>
      <w:bCs/>
      <w:color w:val="800000"/>
      <w:sz w:val="36"/>
      <w:szCs w:val="36"/>
      <w:u w:val="words"/>
    </w:rPr>
  </w:style>
  <w:style w:type="paragraph" w:styleId="Nagwek5">
    <w:name w:val="heading 5"/>
    <w:basedOn w:val="Normalny"/>
    <w:next w:val="Normalny"/>
    <w:qFormat/>
    <w:rsid w:val="00DB5A1E"/>
    <w:pPr>
      <w:keepNext/>
      <w:autoSpaceDE w:val="0"/>
      <w:autoSpaceDN w:val="0"/>
      <w:adjustRightInd w:val="0"/>
      <w:spacing w:after="0" w:line="240" w:lineRule="auto"/>
      <w:jc w:val="center"/>
      <w:outlineLvl w:val="4"/>
    </w:pPr>
    <w:rPr>
      <w:rFonts w:ascii="Arial" w:eastAsia="Times New Roman" w:hAnsi="Arial" w:cs="Arial"/>
      <w:color w:val="000000"/>
      <w:sz w:val="36"/>
      <w:szCs w:val="36"/>
      <w:lang w:eastAsia="pl-PL"/>
    </w:rPr>
  </w:style>
  <w:style w:type="paragraph" w:styleId="Nagwek6">
    <w:name w:val="heading 6"/>
    <w:basedOn w:val="Normalny"/>
    <w:next w:val="Normalny"/>
    <w:qFormat/>
    <w:rsid w:val="00DB5A1E"/>
    <w:pPr>
      <w:keepNext/>
      <w:autoSpaceDE w:val="0"/>
      <w:autoSpaceDN w:val="0"/>
      <w:adjustRightInd w:val="0"/>
      <w:spacing w:after="0" w:line="240" w:lineRule="auto"/>
      <w:jc w:val="center"/>
      <w:outlineLvl w:val="5"/>
    </w:pPr>
    <w:rPr>
      <w:rFonts w:ascii="Arial" w:eastAsia="Times New Roman" w:hAnsi="Arial" w:cs="Arial"/>
      <w:color w:val="000000"/>
      <w:sz w:val="32"/>
      <w:szCs w:val="32"/>
      <w:lang w:eastAsia="pl-PL"/>
    </w:rPr>
  </w:style>
  <w:style w:type="paragraph" w:styleId="Nagwek7">
    <w:name w:val="heading 7"/>
    <w:basedOn w:val="Normalny"/>
    <w:next w:val="Normalny"/>
    <w:qFormat/>
    <w:rsid w:val="00DB5A1E"/>
    <w:pPr>
      <w:keepNext/>
      <w:autoSpaceDE w:val="0"/>
      <w:autoSpaceDN w:val="0"/>
      <w:adjustRightInd w:val="0"/>
      <w:spacing w:after="0" w:line="240" w:lineRule="auto"/>
      <w:jc w:val="center"/>
      <w:outlineLvl w:val="6"/>
    </w:pPr>
    <w:rPr>
      <w:rFonts w:ascii="Garamond" w:eastAsia="Times New Roman" w:hAnsi="Garamond" w:cs="Arial"/>
      <w:b/>
      <w:bCs/>
      <w:color w:val="000000"/>
      <w:sz w:val="28"/>
      <w:szCs w:val="32"/>
      <w:lang w:eastAsia="pl-PL"/>
    </w:rPr>
  </w:style>
  <w:style w:type="paragraph" w:styleId="Nagwek8">
    <w:name w:val="heading 8"/>
    <w:basedOn w:val="Normalny"/>
    <w:next w:val="Normalny"/>
    <w:qFormat/>
    <w:rsid w:val="00DB5A1E"/>
    <w:pPr>
      <w:keepNext/>
      <w:autoSpaceDE w:val="0"/>
      <w:autoSpaceDN w:val="0"/>
      <w:adjustRightInd w:val="0"/>
      <w:spacing w:after="0" w:line="240" w:lineRule="auto"/>
      <w:jc w:val="center"/>
      <w:outlineLvl w:val="7"/>
    </w:pPr>
    <w:rPr>
      <w:rFonts w:ascii="Garamond" w:hAnsi="Garamond"/>
      <w:b/>
      <w:bCs/>
      <w: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unhideWhenUsed/>
    <w:rsid w:val="00DB5A1E"/>
    <w:pPr>
      <w:tabs>
        <w:tab w:val="center" w:pos="4536"/>
        <w:tab w:val="right" w:pos="9072"/>
      </w:tabs>
      <w:spacing w:after="0" w:line="240" w:lineRule="auto"/>
    </w:pPr>
  </w:style>
  <w:style w:type="character" w:customStyle="1" w:styleId="NagwekZnak">
    <w:name w:val="Nagłówek Znak"/>
    <w:basedOn w:val="Domylnaczcionkaakapitu"/>
    <w:rsid w:val="00DB5A1E"/>
  </w:style>
  <w:style w:type="paragraph" w:styleId="Stopka">
    <w:name w:val="footer"/>
    <w:basedOn w:val="Normalny"/>
    <w:unhideWhenUsed/>
    <w:rsid w:val="00DB5A1E"/>
    <w:pPr>
      <w:tabs>
        <w:tab w:val="center" w:pos="4536"/>
        <w:tab w:val="right" w:pos="9072"/>
      </w:tabs>
      <w:spacing w:after="0" w:line="240" w:lineRule="auto"/>
    </w:pPr>
  </w:style>
  <w:style w:type="character" w:customStyle="1" w:styleId="StopkaZnak">
    <w:name w:val="Stopka Znak"/>
    <w:basedOn w:val="Domylnaczcionkaakapitu"/>
    <w:rsid w:val="00DB5A1E"/>
  </w:style>
  <w:style w:type="paragraph" w:styleId="Tekstdymka">
    <w:name w:val="Balloon Text"/>
    <w:basedOn w:val="Normalny"/>
    <w:semiHidden/>
    <w:unhideWhenUsed/>
    <w:rsid w:val="00DB5A1E"/>
    <w:pPr>
      <w:spacing w:after="0" w:line="240" w:lineRule="auto"/>
    </w:pPr>
    <w:rPr>
      <w:rFonts w:ascii="Tahoma" w:hAnsi="Tahoma" w:cs="Tahoma"/>
      <w:sz w:val="16"/>
      <w:szCs w:val="16"/>
    </w:rPr>
  </w:style>
  <w:style w:type="character" w:customStyle="1" w:styleId="TekstdymkaZnak">
    <w:name w:val="Tekst dymka Znak"/>
    <w:semiHidden/>
    <w:rsid w:val="00DB5A1E"/>
    <w:rPr>
      <w:rFonts w:ascii="Tahoma" w:hAnsi="Tahoma" w:cs="Tahoma"/>
      <w:sz w:val="16"/>
      <w:szCs w:val="16"/>
    </w:rPr>
  </w:style>
  <w:style w:type="paragraph" w:styleId="Tekstpodstawowywcity2">
    <w:name w:val="Body Text Indent 2"/>
    <w:basedOn w:val="Normalny"/>
    <w:semiHidden/>
    <w:rsid w:val="00DB5A1E"/>
    <w:pPr>
      <w:spacing w:after="0" w:line="240" w:lineRule="auto"/>
      <w:ind w:left="360" w:firstLine="540"/>
    </w:pPr>
    <w:rPr>
      <w:rFonts w:ascii="Times New Roman" w:eastAsia="Times New Roman" w:hAnsi="Times New Roman"/>
      <w:sz w:val="24"/>
      <w:szCs w:val="24"/>
      <w:lang w:eastAsia="pl-PL"/>
    </w:rPr>
  </w:style>
  <w:style w:type="character" w:customStyle="1" w:styleId="Tekstpodstawowywcity2Znak">
    <w:name w:val="Tekst podstawowy wcięty 2 Znak"/>
    <w:semiHidden/>
    <w:rsid w:val="00DB5A1E"/>
    <w:rPr>
      <w:rFonts w:ascii="Times New Roman" w:eastAsia="Times New Roman" w:hAnsi="Times New Roman"/>
      <w:sz w:val="24"/>
      <w:szCs w:val="24"/>
    </w:rPr>
  </w:style>
  <w:style w:type="paragraph" w:styleId="Tekstpodstawowywcity3">
    <w:name w:val="Body Text Indent 3"/>
    <w:basedOn w:val="Normalny"/>
    <w:semiHidden/>
    <w:rsid w:val="00DB5A1E"/>
    <w:pPr>
      <w:tabs>
        <w:tab w:val="left" w:pos="360"/>
      </w:tabs>
      <w:spacing w:after="0" w:line="240" w:lineRule="auto"/>
      <w:ind w:left="360" w:firstLine="540"/>
      <w:jc w:val="both"/>
    </w:pPr>
    <w:rPr>
      <w:rFonts w:ascii="Times New Roman" w:eastAsia="Times New Roman" w:hAnsi="Times New Roman"/>
      <w:sz w:val="24"/>
      <w:szCs w:val="24"/>
      <w:lang w:eastAsia="pl-PL"/>
    </w:rPr>
  </w:style>
  <w:style w:type="character" w:customStyle="1" w:styleId="Tekstpodstawowywcity3Znak">
    <w:name w:val="Tekst podstawowy wcięty 3 Znak"/>
    <w:semiHidden/>
    <w:rsid w:val="00DB5A1E"/>
    <w:rPr>
      <w:rFonts w:ascii="Times New Roman" w:eastAsia="Times New Roman" w:hAnsi="Times New Roman"/>
      <w:sz w:val="24"/>
      <w:szCs w:val="24"/>
    </w:rPr>
  </w:style>
  <w:style w:type="paragraph" w:styleId="Tekstpodstawowy">
    <w:name w:val="Body Text"/>
    <w:basedOn w:val="Normalny"/>
    <w:unhideWhenUsed/>
    <w:rsid w:val="00DB5A1E"/>
    <w:pPr>
      <w:spacing w:after="120"/>
    </w:pPr>
  </w:style>
  <w:style w:type="character" w:customStyle="1" w:styleId="TekstpodstawowyZnak">
    <w:name w:val="Tekst podstawowy Znak"/>
    <w:semiHidden/>
    <w:rsid w:val="00DB5A1E"/>
    <w:rPr>
      <w:sz w:val="22"/>
      <w:szCs w:val="22"/>
      <w:lang w:eastAsia="en-US"/>
    </w:rPr>
  </w:style>
  <w:style w:type="paragraph" w:styleId="Tekstpodstawowywcity">
    <w:name w:val="Body Text Indent"/>
    <w:basedOn w:val="Normalny"/>
    <w:semiHidden/>
    <w:rsid w:val="00DB5A1E"/>
    <w:pPr>
      <w:autoSpaceDE w:val="0"/>
      <w:autoSpaceDN w:val="0"/>
      <w:adjustRightInd w:val="0"/>
      <w:spacing w:after="0" w:line="240" w:lineRule="auto"/>
      <w:ind w:left="180" w:hanging="180"/>
      <w:jc w:val="both"/>
    </w:pPr>
    <w:rPr>
      <w:rFonts w:ascii="Garamond" w:hAnsi="Garamond" w:cs="Arial"/>
      <w:color w:val="000000"/>
      <w:sz w:val="24"/>
      <w:szCs w:val="24"/>
    </w:rPr>
  </w:style>
  <w:style w:type="paragraph" w:styleId="NormalnyWeb">
    <w:name w:val="Normal (Web)"/>
    <w:basedOn w:val="Normalny"/>
    <w:rsid w:val="00DB5A1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2">
    <w:name w:val="Body Text 2"/>
    <w:basedOn w:val="Normalny"/>
    <w:semiHidden/>
    <w:rsid w:val="00DB5A1E"/>
    <w:pPr>
      <w:autoSpaceDE w:val="0"/>
      <w:autoSpaceDN w:val="0"/>
      <w:adjustRightInd w:val="0"/>
      <w:spacing w:after="0" w:line="240" w:lineRule="auto"/>
      <w:jc w:val="both"/>
    </w:pPr>
    <w:rPr>
      <w:rFonts w:ascii="Garamond" w:hAnsi="Garamond" w:cs="Arial"/>
      <w:color w:val="000000"/>
      <w:sz w:val="24"/>
      <w:szCs w:val="24"/>
    </w:rPr>
  </w:style>
  <w:style w:type="paragraph" w:customStyle="1" w:styleId="Default">
    <w:name w:val="Default"/>
    <w:rsid w:val="00DB5A1E"/>
    <w:pPr>
      <w:autoSpaceDE w:val="0"/>
      <w:autoSpaceDN w:val="0"/>
      <w:adjustRightInd w:val="0"/>
    </w:pPr>
    <w:rPr>
      <w:rFonts w:ascii="Arial" w:eastAsia="Times New Roman" w:hAnsi="Arial" w:cs="Arial"/>
      <w:color w:val="000000"/>
      <w:sz w:val="24"/>
      <w:szCs w:val="24"/>
    </w:rPr>
  </w:style>
  <w:style w:type="paragraph" w:styleId="Tekstpodstawowy3">
    <w:name w:val="Body Text 3"/>
    <w:basedOn w:val="Normalny"/>
    <w:semiHidden/>
    <w:rsid w:val="00DB5A1E"/>
    <w:pPr>
      <w:autoSpaceDE w:val="0"/>
      <w:autoSpaceDN w:val="0"/>
      <w:adjustRightInd w:val="0"/>
      <w:spacing w:after="0" w:line="240" w:lineRule="auto"/>
      <w:jc w:val="both"/>
    </w:pPr>
    <w:rPr>
      <w:rFonts w:ascii="Garamond" w:hAnsi="Garamond"/>
      <w:sz w:val="24"/>
      <w:szCs w:val="20"/>
    </w:rPr>
  </w:style>
  <w:style w:type="character" w:styleId="Hipercze">
    <w:name w:val="Hyperlink"/>
    <w:semiHidden/>
    <w:rsid w:val="00DB5A1E"/>
    <w:rPr>
      <w:color w:val="0000FF"/>
      <w:u w:val="single"/>
    </w:rPr>
  </w:style>
  <w:style w:type="character" w:styleId="Pogrubienie">
    <w:name w:val="Strong"/>
    <w:qFormat/>
    <w:rsid w:val="00DB5A1E"/>
    <w:rPr>
      <w:b/>
      <w:bCs/>
    </w:rPr>
  </w:style>
  <w:style w:type="paragraph" w:styleId="Mapadokumentu">
    <w:name w:val="Document Map"/>
    <w:basedOn w:val="Normalny"/>
    <w:link w:val="MapadokumentuZnak"/>
    <w:uiPriority w:val="99"/>
    <w:semiHidden/>
    <w:unhideWhenUsed/>
    <w:rsid w:val="00B97FE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97FE1"/>
    <w:rPr>
      <w:rFonts w:ascii="Tahoma" w:hAnsi="Tahoma" w:cs="Tahoma"/>
      <w:sz w:val="16"/>
      <w:szCs w:val="16"/>
      <w:lang w:eastAsia="en-US"/>
    </w:rPr>
  </w:style>
  <w:style w:type="paragraph" w:styleId="Akapitzlist">
    <w:name w:val="List Paragraph"/>
    <w:basedOn w:val="Normalny"/>
    <w:uiPriority w:val="34"/>
    <w:qFormat/>
    <w:rsid w:val="00B53662"/>
    <w:pPr>
      <w:ind w:left="720"/>
      <w:contextualSpacing/>
    </w:pPr>
  </w:style>
  <w:style w:type="character" w:styleId="Wyrnieniedelikatne">
    <w:name w:val="Subtle Emphasis"/>
    <w:basedOn w:val="Domylnaczcionkaakapitu"/>
    <w:uiPriority w:val="19"/>
    <w:qFormat/>
    <w:rsid w:val="00194D6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A1E"/>
    <w:pPr>
      <w:spacing w:after="200" w:line="276" w:lineRule="auto"/>
    </w:pPr>
    <w:rPr>
      <w:sz w:val="22"/>
      <w:szCs w:val="22"/>
      <w:lang w:eastAsia="en-US"/>
    </w:rPr>
  </w:style>
  <w:style w:type="paragraph" w:styleId="Nagwek1">
    <w:name w:val="heading 1"/>
    <w:basedOn w:val="Normalny"/>
    <w:next w:val="Normalny"/>
    <w:qFormat/>
    <w:rsid w:val="00DB5A1E"/>
    <w:pPr>
      <w:keepNext/>
      <w:autoSpaceDE w:val="0"/>
      <w:autoSpaceDN w:val="0"/>
      <w:adjustRightInd w:val="0"/>
      <w:spacing w:after="0" w:line="240" w:lineRule="auto"/>
      <w:jc w:val="center"/>
      <w:outlineLvl w:val="0"/>
    </w:pPr>
    <w:rPr>
      <w:rFonts w:ascii="Garamond" w:hAnsi="Garamond" w:cs="Arial"/>
      <w:b/>
      <w:color w:val="000000"/>
      <w:sz w:val="32"/>
      <w:szCs w:val="32"/>
    </w:rPr>
  </w:style>
  <w:style w:type="paragraph" w:styleId="Nagwek2">
    <w:name w:val="heading 2"/>
    <w:basedOn w:val="Normalny"/>
    <w:next w:val="Normalny"/>
    <w:qFormat/>
    <w:rsid w:val="00DB5A1E"/>
    <w:pPr>
      <w:keepNext/>
      <w:autoSpaceDE w:val="0"/>
      <w:autoSpaceDN w:val="0"/>
      <w:adjustRightInd w:val="0"/>
      <w:spacing w:after="0" w:line="240" w:lineRule="auto"/>
      <w:jc w:val="both"/>
      <w:outlineLvl w:val="1"/>
    </w:pPr>
    <w:rPr>
      <w:rFonts w:ascii="Garamond" w:hAnsi="Garamond" w:cs="Arial"/>
      <w:b/>
      <w:color w:val="000000"/>
      <w:sz w:val="28"/>
      <w:szCs w:val="28"/>
    </w:rPr>
  </w:style>
  <w:style w:type="paragraph" w:styleId="Nagwek3">
    <w:name w:val="heading 3"/>
    <w:basedOn w:val="Normalny"/>
    <w:next w:val="Normalny"/>
    <w:qFormat/>
    <w:rsid w:val="00DB5A1E"/>
    <w:pPr>
      <w:keepNext/>
      <w:autoSpaceDE w:val="0"/>
      <w:autoSpaceDN w:val="0"/>
      <w:adjustRightInd w:val="0"/>
      <w:spacing w:after="0" w:line="240" w:lineRule="auto"/>
      <w:jc w:val="both"/>
      <w:outlineLvl w:val="2"/>
    </w:pPr>
    <w:rPr>
      <w:rFonts w:ascii="Garamond" w:hAnsi="Garamond"/>
      <w:b/>
      <w:bCs/>
      <w:sz w:val="28"/>
    </w:rPr>
  </w:style>
  <w:style w:type="paragraph" w:styleId="Nagwek4">
    <w:name w:val="heading 4"/>
    <w:basedOn w:val="Normalny"/>
    <w:next w:val="Normalny"/>
    <w:qFormat/>
    <w:rsid w:val="00DB5A1E"/>
    <w:pPr>
      <w:keepNext/>
      <w:autoSpaceDE w:val="0"/>
      <w:autoSpaceDN w:val="0"/>
      <w:adjustRightInd w:val="0"/>
      <w:spacing w:after="0" w:line="240" w:lineRule="auto"/>
      <w:jc w:val="center"/>
      <w:outlineLvl w:val="3"/>
    </w:pPr>
    <w:rPr>
      <w:rFonts w:ascii="Garamond" w:hAnsi="Garamond" w:cs="Arial"/>
      <w:b/>
      <w:bCs/>
      <w:color w:val="800000"/>
      <w:sz w:val="36"/>
      <w:szCs w:val="36"/>
      <w:u w:val="words"/>
    </w:rPr>
  </w:style>
  <w:style w:type="paragraph" w:styleId="Nagwek5">
    <w:name w:val="heading 5"/>
    <w:basedOn w:val="Normalny"/>
    <w:next w:val="Normalny"/>
    <w:qFormat/>
    <w:rsid w:val="00DB5A1E"/>
    <w:pPr>
      <w:keepNext/>
      <w:autoSpaceDE w:val="0"/>
      <w:autoSpaceDN w:val="0"/>
      <w:adjustRightInd w:val="0"/>
      <w:spacing w:after="0" w:line="240" w:lineRule="auto"/>
      <w:jc w:val="center"/>
      <w:outlineLvl w:val="4"/>
    </w:pPr>
    <w:rPr>
      <w:rFonts w:ascii="Arial" w:eastAsia="Times New Roman" w:hAnsi="Arial" w:cs="Arial"/>
      <w:color w:val="000000"/>
      <w:sz w:val="36"/>
      <w:szCs w:val="36"/>
      <w:lang w:eastAsia="pl-PL"/>
    </w:rPr>
  </w:style>
  <w:style w:type="paragraph" w:styleId="Nagwek6">
    <w:name w:val="heading 6"/>
    <w:basedOn w:val="Normalny"/>
    <w:next w:val="Normalny"/>
    <w:qFormat/>
    <w:rsid w:val="00DB5A1E"/>
    <w:pPr>
      <w:keepNext/>
      <w:autoSpaceDE w:val="0"/>
      <w:autoSpaceDN w:val="0"/>
      <w:adjustRightInd w:val="0"/>
      <w:spacing w:after="0" w:line="240" w:lineRule="auto"/>
      <w:jc w:val="center"/>
      <w:outlineLvl w:val="5"/>
    </w:pPr>
    <w:rPr>
      <w:rFonts w:ascii="Arial" w:eastAsia="Times New Roman" w:hAnsi="Arial" w:cs="Arial"/>
      <w:color w:val="000000"/>
      <w:sz w:val="32"/>
      <w:szCs w:val="32"/>
      <w:lang w:eastAsia="pl-PL"/>
    </w:rPr>
  </w:style>
  <w:style w:type="paragraph" w:styleId="Nagwek7">
    <w:name w:val="heading 7"/>
    <w:basedOn w:val="Normalny"/>
    <w:next w:val="Normalny"/>
    <w:qFormat/>
    <w:rsid w:val="00DB5A1E"/>
    <w:pPr>
      <w:keepNext/>
      <w:autoSpaceDE w:val="0"/>
      <w:autoSpaceDN w:val="0"/>
      <w:adjustRightInd w:val="0"/>
      <w:spacing w:after="0" w:line="240" w:lineRule="auto"/>
      <w:jc w:val="center"/>
      <w:outlineLvl w:val="6"/>
    </w:pPr>
    <w:rPr>
      <w:rFonts w:ascii="Garamond" w:eastAsia="Times New Roman" w:hAnsi="Garamond" w:cs="Arial"/>
      <w:b/>
      <w:bCs/>
      <w:color w:val="000000"/>
      <w:sz w:val="28"/>
      <w:szCs w:val="32"/>
      <w:lang w:eastAsia="pl-PL"/>
    </w:rPr>
  </w:style>
  <w:style w:type="paragraph" w:styleId="Nagwek8">
    <w:name w:val="heading 8"/>
    <w:basedOn w:val="Normalny"/>
    <w:next w:val="Normalny"/>
    <w:qFormat/>
    <w:rsid w:val="00DB5A1E"/>
    <w:pPr>
      <w:keepNext/>
      <w:autoSpaceDE w:val="0"/>
      <w:autoSpaceDN w:val="0"/>
      <w:adjustRightInd w:val="0"/>
      <w:spacing w:after="0" w:line="240" w:lineRule="auto"/>
      <w:jc w:val="center"/>
      <w:outlineLvl w:val="7"/>
    </w:pPr>
    <w:rPr>
      <w:rFonts w:ascii="Garamond" w:hAnsi="Garamond"/>
      <w:b/>
      <w:bCs/>
      <w: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unhideWhenUsed/>
    <w:rsid w:val="00DB5A1E"/>
    <w:pPr>
      <w:tabs>
        <w:tab w:val="center" w:pos="4536"/>
        <w:tab w:val="right" w:pos="9072"/>
      </w:tabs>
      <w:spacing w:after="0" w:line="240" w:lineRule="auto"/>
    </w:pPr>
  </w:style>
  <w:style w:type="character" w:customStyle="1" w:styleId="NagwekZnak">
    <w:name w:val="Nagłówek Znak"/>
    <w:basedOn w:val="Domylnaczcionkaakapitu"/>
    <w:rsid w:val="00DB5A1E"/>
  </w:style>
  <w:style w:type="paragraph" w:styleId="Stopka">
    <w:name w:val="footer"/>
    <w:basedOn w:val="Normalny"/>
    <w:unhideWhenUsed/>
    <w:rsid w:val="00DB5A1E"/>
    <w:pPr>
      <w:tabs>
        <w:tab w:val="center" w:pos="4536"/>
        <w:tab w:val="right" w:pos="9072"/>
      </w:tabs>
      <w:spacing w:after="0" w:line="240" w:lineRule="auto"/>
    </w:pPr>
  </w:style>
  <w:style w:type="character" w:customStyle="1" w:styleId="StopkaZnak">
    <w:name w:val="Stopka Znak"/>
    <w:basedOn w:val="Domylnaczcionkaakapitu"/>
    <w:rsid w:val="00DB5A1E"/>
  </w:style>
  <w:style w:type="paragraph" w:styleId="Tekstdymka">
    <w:name w:val="Balloon Text"/>
    <w:basedOn w:val="Normalny"/>
    <w:semiHidden/>
    <w:unhideWhenUsed/>
    <w:rsid w:val="00DB5A1E"/>
    <w:pPr>
      <w:spacing w:after="0" w:line="240" w:lineRule="auto"/>
    </w:pPr>
    <w:rPr>
      <w:rFonts w:ascii="Tahoma" w:hAnsi="Tahoma" w:cs="Tahoma"/>
      <w:sz w:val="16"/>
      <w:szCs w:val="16"/>
    </w:rPr>
  </w:style>
  <w:style w:type="character" w:customStyle="1" w:styleId="TekstdymkaZnak">
    <w:name w:val="Tekst dymka Znak"/>
    <w:semiHidden/>
    <w:rsid w:val="00DB5A1E"/>
    <w:rPr>
      <w:rFonts w:ascii="Tahoma" w:hAnsi="Tahoma" w:cs="Tahoma"/>
      <w:sz w:val="16"/>
      <w:szCs w:val="16"/>
    </w:rPr>
  </w:style>
  <w:style w:type="paragraph" w:styleId="Tekstpodstawowywcity2">
    <w:name w:val="Body Text Indent 2"/>
    <w:basedOn w:val="Normalny"/>
    <w:semiHidden/>
    <w:rsid w:val="00DB5A1E"/>
    <w:pPr>
      <w:spacing w:after="0" w:line="240" w:lineRule="auto"/>
      <w:ind w:left="360" w:firstLine="540"/>
    </w:pPr>
    <w:rPr>
      <w:rFonts w:ascii="Times New Roman" w:eastAsia="Times New Roman" w:hAnsi="Times New Roman"/>
      <w:sz w:val="24"/>
      <w:szCs w:val="24"/>
      <w:lang w:eastAsia="pl-PL"/>
    </w:rPr>
  </w:style>
  <w:style w:type="character" w:customStyle="1" w:styleId="Tekstpodstawowywcity2Znak">
    <w:name w:val="Tekst podstawowy wcięty 2 Znak"/>
    <w:semiHidden/>
    <w:rsid w:val="00DB5A1E"/>
    <w:rPr>
      <w:rFonts w:ascii="Times New Roman" w:eastAsia="Times New Roman" w:hAnsi="Times New Roman"/>
      <w:sz w:val="24"/>
      <w:szCs w:val="24"/>
    </w:rPr>
  </w:style>
  <w:style w:type="paragraph" w:styleId="Tekstpodstawowywcity3">
    <w:name w:val="Body Text Indent 3"/>
    <w:basedOn w:val="Normalny"/>
    <w:semiHidden/>
    <w:rsid w:val="00DB5A1E"/>
    <w:pPr>
      <w:tabs>
        <w:tab w:val="left" w:pos="360"/>
      </w:tabs>
      <w:spacing w:after="0" w:line="240" w:lineRule="auto"/>
      <w:ind w:left="360" w:firstLine="540"/>
      <w:jc w:val="both"/>
    </w:pPr>
    <w:rPr>
      <w:rFonts w:ascii="Times New Roman" w:eastAsia="Times New Roman" w:hAnsi="Times New Roman"/>
      <w:sz w:val="24"/>
      <w:szCs w:val="24"/>
      <w:lang w:eastAsia="pl-PL"/>
    </w:rPr>
  </w:style>
  <w:style w:type="character" w:customStyle="1" w:styleId="Tekstpodstawowywcity3Znak">
    <w:name w:val="Tekst podstawowy wcięty 3 Znak"/>
    <w:semiHidden/>
    <w:rsid w:val="00DB5A1E"/>
    <w:rPr>
      <w:rFonts w:ascii="Times New Roman" w:eastAsia="Times New Roman" w:hAnsi="Times New Roman"/>
      <w:sz w:val="24"/>
      <w:szCs w:val="24"/>
    </w:rPr>
  </w:style>
  <w:style w:type="paragraph" w:styleId="Tekstpodstawowy">
    <w:name w:val="Body Text"/>
    <w:basedOn w:val="Normalny"/>
    <w:unhideWhenUsed/>
    <w:rsid w:val="00DB5A1E"/>
    <w:pPr>
      <w:spacing w:after="120"/>
    </w:pPr>
  </w:style>
  <w:style w:type="character" w:customStyle="1" w:styleId="TekstpodstawowyZnak">
    <w:name w:val="Tekst podstawowy Znak"/>
    <w:semiHidden/>
    <w:rsid w:val="00DB5A1E"/>
    <w:rPr>
      <w:sz w:val="22"/>
      <w:szCs w:val="22"/>
      <w:lang w:eastAsia="en-US"/>
    </w:rPr>
  </w:style>
  <w:style w:type="paragraph" w:styleId="Tekstpodstawowywcity">
    <w:name w:val="Body Text Indent"/>
    <w:basedOn w:val="Normalny"/>
    <w:semiHidden/>
    <w:rsid w:val="00DB5A1E"/>
    <w:pPr>
      <w:autoSpaceDE w:val="0"/>
      <w:autoSpaceDN w:val="0"/>
      <w:adjustRightInd w:val="0"/>
      <w:spacing w:after="0" w:line="240" w:lineRule="auto"/>
      <w:ind w:left="180" w:hanging="180"/>
      <w:jc w:val="both"/>
    </w:pPr>
    <w:rPr>
      <w:rFonts w:ascii="Garamond" w:hAnsi="Garamond" w:cs="Arial"/>
      <w:color w:val="000000"/>
      <w:sz w:val="24"/>
      <w:szCs w:val="24"/>
    </w:rPr>
  </w:style>
  <w:style w:type="paragraph" w:styleId="NormalnyWeb">
    <w:name w:val="Normal (Web)"/>
    <w:basedOn w:val="Normalny"/>
    <w:rsid w:val="00DB5A1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2">
    <w:name w:val="Body Text 2"/>
    <w:basedOn w:val="Normalny"/>
    <w:semiHidden/>
    <w:rsid w:val="00DB5A1E"/>
    <w:pPr>
      <w:autoSpaceDE w:val="0"/>
      <w:autoSpaceDN w:val="0"/>
      <w:adjustRightInd w:val="0"/>
      <w:spacing w:after="0" w:line="240" w:lineRule="auto"/>
      <w:jc w:val="both"/>
    </w:pPr>
    <w:rPr>
      <w:rFonts w:ascii="Garamond" w:hAnsi="Garamond" w:cs="Arial"/>
      <w:color w:val="000000"/>
      <w:sz w:val="24"/>
      <w:szCs w:val="24"/>
    </w:rPr>
  </w:style>
  <w:style w:type="paragraph" w:customStyle="1" w:styleId="Default">
    <w:name w:val="Default"/>
    <w:rsid w:val="00DB5A1E"/>
    <w:pPr>
      <w:autoSpaceDE w:val="0"/>
      <w:autoSpaceDN w:val="0"/>
      <w:adjustRightInd w:val="0"/>
    </w:pPr>
    <w:rPr>
      <w:rFonts w:ascii="Arial" w:eastAsia="Times New Roman" w:hAnsi="Arial" w:cs="Arial"/>
      <w:color w:val="000000"/>
      <w:sz w:val="24"/>
      <w:szCs w:val="24"/>
    </w:rPr>
  </w:style>
  <w:style w:type="paragraph" w:styleId="Tekstpodstawowy3">
    <w:name w:val="Body Text 3"/>
    <w:basedOn w:val="Normalny"/>
    <w:semiHidden/>
    <w:rsid w:val="00DB5A1E"/>
    <w:pPr>
      <w:autoSpaceDE w:val="0"/>
      <w:autoSpaceDN w:val="0"/>
      <w:adjustRightInd w:val="0"/>
      <w:spacing w:after="0" w:line="240" w:lineRule="auto"/>
      <w:jc w:val="both"/>
    </w:pPr>
    <w:rPr>
      <w:rFonts w:ascii="Garamond" w:hAnsi="Garamond"/>
      <w:sz w:val="24"/>
      <w:szCs w:val="20"/>
    </w:rPr>
  </w:style>
  <w:style w:type="character" w:styleId="Hipercze">
    <w:name w:val="Hyperlink"/>
    <w:semiHidden/>
    <w:rsid w:val="00DB5A1E"/>
    <w:rPr>
      <w:color w:val="0000FF"/>
      <w:u w:val="single"/>
    </w:rPr>
  </w:style>
  <w:style w:type="character" w:styleId="Pogrubienie">
    <w:name w:val="Strong"/>
    <w:qFormat/>
    <w:rsid w:val="00DB5A1E"/>
    <w:rPr>
      <w:b/>
      <w:bCs/>
    </w:rPr>
  </w:style>
  <w:style w:type="paragraph" w:styleId="Mapadokumentu">
    <w:name w:val="Document Map"/>
    <w:basedOn w:val="Normalny"/>
    <w:link w:val="MapadokumentuZnak"/>
    <w:uiPriority w:val="99"/>
    <w:semiHidden/>
    <w:unhideWhenUsed/>
    <w:rsid w:val="00B97FE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97FE1"/>
    <w:rPr>
      <w:rFonts w:ascii="Tahoma" w:hAnsi="Tahoma" w:cs="Tahoma"/>
      <w:sz w:val="16"/>
      <w:szCs w:val="16"/>
      <w:lang w:eastAsia="en-US"/>
    </w:rPr>
  </w:style>
  <w:style w:type="paragraph" w:styleId="Akapitzlist">
    <w:name w:val="List Paragraph"/>
    <w:basedOn w:val="Normalny"/>
    <w:uiPriority w:val="34"/>
    <w:qFormat/>
    <w:rsid w:val="00B53662"/>
    <w:pPr>
      <w:ind w:left="720"/>
      <w:contextualSpacing/>
    </w:pPr>
  </w:style>
  <w:style w:type="character" w:styleId="Wyrnieniedelikatne">
    <w:name w:val="Subtle Emphasis"/>
    <w:basedOn w:val="Domylnaczcionkaakapitu"/>
    <w:uiPriority w:val="19"/>
    <w:qFormat/>
    <w:rsid w:val="00194D6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4329-9359-49EF-9B9F-710AF942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21650</Words>
  <Characters>129902</Characters>
  <Application>Microsoft Office Word</Application>
  <DocSecurity>0</DocSecurity>
  <Lines>1082</Lines>
  <Paragraphs>302</Paragraphs>
  <ScaleCrop>false</ScaleCrop>
  <HeadingPairs>
    <vt:vector size="2" baseType="variant">
      <vt:variant>
        <vt:lpstr>Tytuł</vt:lpstr>
      </vt:variant>
      <vt:variant>
        <vt:i4>1</vt:i4>
      </vt:variant>
    </vt:vector>
  </HeadingPairs>
  <TitlesOfParts>
    <vt:vector size="1" baseType="lpstr">
      <vt:lpstr>STWiOR- świetlica wiejska w miejscowości Bierzwnik</vt:lpstr>
    </vt:vector>
  </TitlesOfParts>
  <Company/>
  <LinksUpToDate>false</LinksUpToDate>
  <CharactersWithSpaces>151250</CharactersWithSpaces>
  <SharedDoc>false</SharedDoc>
  <HLinks>
    <vt:vector size="12" baseType="variant">
      <vt:variant>
        <vt:i4>524306</vt:i4>
      </vt:variant>
      <vt:variant>
        <vt:i4>3</vt:i4>
      </vt:variant>
      <vt:variant>
        <vt:i4>0</vt:i4>
      </vt:variant>
      <vt:variant>
        <vt:i4>5</vt:i4>
      </vt:variant>
      <vt:variant>
        <vt:lpwstr>http://knaufblog.pl/index.php/2008/08/15/sztuka-tynkowania-tynki-gipsowe-film-instruktazowy/</vt:lpwstr>
      </vt:variant>
      <vt:variant>
        <vt:lpwstr/>
      </vt:variant>
      <vt:variant>
        <vt:i4>1572923</vt:i4>
      </vt:variant>
      <vt:variant>
        <vt:i4>0</vt:i4>
      </vt:variant>
      <vt:variant>
        <vt:i4>0</vt:i4>
      </vt:variant>
      <vt:variant>
        <vt:i4>5</vt:i4>
      </vt:variant>
      <vt:variant>
        <vt:lpwstr>http://www.knauf-bauprodukte.pl/index.php?option=com_content&amp;task=view&amp;id=199&amp;Itemid=248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STWiOR- świetlica wiejska w miejscowości Bierzwnik</dc:title>
  <dc:creator>nn</dc:creator>
  <cp:lastModifiedBy>Referent</cp:lastModifiedBy>
  <cp:revision>2</cp:revision>
  <cp:lastPrinted>2013-06-01T12:21:00Z</cp:lastPrinted>
  <dcterms:created xsi:type="dcterms:W3CDTF">2016-09-20T09:23:00Z</dcterms:created>
  <dcterms:modified xsi:type="dcterms:W3CDTF">2016-09-20T09:23:00Z</dcterms:modified>
</cp:coreProperties>
</file>